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BC" w:rsidRPr="005F13BC" w:rsidRDefault="005F13BC" w:rsidP="005F1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3BC">
        <w:rPr>
          <w:rFonts w:ascii="Times New Roman" w:hAnsi="Times New Roman" w:cs="Times New Roman"/>
          <w:sz w:val="28"/>
          <w:szCs w:val="28"/>
        </w:rPr>
        <w:t>Аннотация к Основной образовательной программе</w:t>
      </w:r>
      <w:r w:rsidRPr="005F13BC">
        <w:rPr>
          <w:rFonts w:ascii="Times New Roman" w:hAnsi="Times New Roman" w:cs="Times New Roman"/>
          <w:sz w:val="28"/>
          <w:szCs w:val="28"/>
        </w:rPr>
        <w:br/>
        <w:t xml:space="preserve"> МБДОУ «Центр развития ребенка – детский сад № 4»</w:t>
      </w:r>
      <w:r w:rsidRPr="005F13BC">
        <w:rPr>
          <w:rFonts w:ascii="Times New Roman" w:hAnsi="Times New Roman" w:cs="Times New Roman"/>
          <w:sz w:val="28"/>
          <w:szCs w:val="28"/>
        </w:rPr>
        <w:br/>
        <w:t xml:space="preserve"> Дальнереченского городского округа</w:t>
      </w:r>
      <w:r w:rsidRPr="005F13BC">
        <w:rPr>
          <w:rFonts w:ascii="Times New Roman" w:hAnsi="Times New Roman" w:cs="Times New Roman"/>
          <w:sz w:val="28"/>
          <w:szCs w:val="28"/>
        </w:rPr>
        <w:br/>
        <w:t>г</w:t>
      </w:r>
      <w:proofErr w:type="gramStart"/>
      <w:r w:rsidRPr="005F13B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F13BC">
        <w:rPr>
          <w:rFonts w:ascii="Times New Roman" w:hAnsi="Times New Roman" w:cs="Times New Roman"/>
          <w:sz w:val="28"/>
          <w:szCs w:val="28"/>
        </w:rPr>
        <w:t>альнереченск</w:t>
      </w:r>
      <w:r w:rsidRPr="005F13BC">
        <w:rPr>
          <w:rFonts w:ascii="Times New Roman" w:hAnsi="Times New Roman" w:cs="Times New Roman"/>
          <w:sz w:val="28"/>
          <w:szCs w:val="28"/>
        </w:rPr>
        <w:br/>
      </w:r>
    </w:p>
    <w:p w:rsidR="00AA1381" w:rsidRDefault="00481EBC" w:rsidP="00481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E15D8">
        <w:rPr>
          <w:rFonts w:ascii="Times New Roman" w:hAnsi="Times New Roman"/>
          <w:sz w:val="28"/>
          <w:szCs w:val="28"/>
        </w:rPr>
        <w:t xml:space="preserve">      </w:t>
      </w:r>
      <w:r w:rsidR="005F13BC" w:rsidRPr="00481EBC">
        <w:rPr>
          <w:rFonts w:ascii="Times New Roman" w:hAnsi="Times New Roman"/>
          <w:sz w:val="28"/>
          <w:szCs w:val="28"/>
        </w:rPr>
        <w:t>Дошкольное образование в учреждении осуществляется в соответствии с образоват</w:t>
      </w:r>
      <w:r w:rsidR="00E22FCB" w:rsidRPr="00481EBC">
        <w:rPr>
          <w:rFonts w:ascii="Times New Roman" w:hAnsi="Times New Roman"/>
          <w:sz w:val="28"/>
          <w:szCs w:val="28"/>
        </w:rPr>
        <w:t>ельной программой  ДОУ, разработанной</w:t>
      </w:r>
      <w:r w:rsidR="005F13BC" w:rsidRPr="00481EBC">
        <w:rPr>
          <w:rFonts w:ascii="Times New Roman" w:hAnsi="Times New Roman"/>
          <w:sz w:val="28"/>
          <w:szCs w:val="28"/>
        </w:rPr>
        <w:t>, прин</w:t>
      </w:r>
      <w:r w:rsidR="00E22FCB" w:rsidRPr="00481EBC">
        <w:rPr>
          <w:rFonts w:ascii="Times New Roman" w:hAnsi="Times New Roman"/>
          <w:sz w:val="28"/>
          <w:szCs w:val="28"/>
        </w:rPr>
        <w:t>ятой</w:t>
      </w:r>
      <w:r w:rsidR="005F13BC" w:rsidRPr="00481EBC">
        <w:rPr>
          <w:rFonts w:ascii="Times New Roman" w:hAnsi="Times New Roman"/>
          <w:sz w:val="28"/>
          <w:szCs w:val="28"/>
        </w:rPr>
        <w:t xml:space="preserve"> и реализуемой им самостоятельно на </w:t>
      </w:r>
      <w:r w:rsidR="00E22FCB" w:rsidRPr="00481EBC">
        <w:rPr>
          <w:rFonts w:ascii="Times New Roman" w:hAnsi="Times New Roman"/>
          <w:sz w:val="28"/>
          <w:szCs w:val="28"/>
        </w:rPr>
        <w:t xml:space="preserve">основе </w:t>
      </w:r>
      <w:r w:rsidRPr="00481EBC">
        <w:rPr>
          <w:rFonts w:ascii="Times New Roman" w:hAnsi="Times New Roman"/>
          <w:bCs/>
          <w:sz w:val="28"/>
          <w:szCs w:val="28"/>
        </w:rPr>
        <w:t xml:space="preserve">Примерной основной образовательной программы дошкольного образования, </w:t>
      </w:r>
      <w:r w:rsidRPr="00481EBC">
        <w:rPr>
          <w:rFonts w:ascii="Times New Roman" w:eastAsia="Cambria" w:hAnsi="Times New Roman"/>
          <w:color w:val="231F20"/>
          <w:w w:val="105"/>
          <w:sz w:val="28"/>
          <w:szCs w:val="28"/>
        </w:rPr>
        <w:t xml:space="preserve">одобренной решением федерального </w:t>
      </w:r>
      <w:proofErr w:type="spellStart"/>
      <w:proofErr w:type="gramStart"/>
      <w:r w:rsidRPr="00481EBC">
        <w:rPr>
          <w:rFonts w:ascii="Times New Roman" w:eastAsia="Cambria" w:hAnsi="Times New Roman"/>
          <w:color w:val="231F20"/>
          <w:w w:val="105"/>
          <w:sz w:val="28"/>
          <w:szCs w:val="28"/>
        </w:rPr>
        <w:t>учебно</w:t>
      </w:r>
      <w:proofErr w:type="spellEnd"/>
      <w:r w:rsidRPr="00481EBC">
        <w:rPr>
          <w:rFonts w:ascii="Times New Roman" w:eastAsia="Cambria" w:hAnsi="Times New Roman"/>
          <w:color w:val="231F20"/>
          <w:w w:val="105"/>
          <w:sz w:val="28"/>
          <w:szCs w:val="28"/>
        </w:rPr>
        <w:t xml:space="preserve"> – методического</w:t>
      </w:r>
      <w:proofErr w:type="gramEnd"/>
      <w:r w:rsidRPr="00481EBC">
        <w:rPr>
          <w:rFonts w:ascii="Times New Roman" w:eastAsia="Cambria" w:hAnsi="Times New Roman"/>
          <w:color w:val="231F20"/>
          <w:w w:val="105"/>
          <w:sz w:val="28"/>
          <w:szCs w:val="28"/>
        </w:rPr>
        <w:t xml:space="preserve"> объединения по общему образованию от 20.052015г.</w:t>
      </w:r>
      <w:r>
        <w:rPr>
          <w:rFonts w:ascii="Times New Roman" w:eastAsia="Cambria" w:hAnsi="Times New Roman"/>
          <w:color w:val="231F20"/>
          <w:w w:val="105"/>
          <w:sz w:val="28"/>
          <w:szCs w:val="28"/>
        </w:rPr>
        <w:t xml:space="preserve"> в</w:t>
      </w:r>
      <w:r w:rsidR="00E22FCB" w:rsidRPr="00E22FCB">
        <w:rPr>
          <w:rFonts w:ascii="Times New Roman" w:hAnsi="Times New Roman"/>
          <w:sz w:val="28"/>
          <w:szCs w:val="28"/>
        </w:rPr>
        <w:t xml:space="preserve"> соответствии с требованиями ФГОС ДО</w:t>
      </w:r>
      <w:r w:rsidR="00E22FCB">
        <w:rPr>
          <w:rFonts w:ascii="Times New Roman" w:hAnsi="Times New Roman"/>
          <w:sz w:val="28"/>
          <w:szCs w:val="28"/>
        </w:rPr>
        <w:t>.</w:t>
      </w:r>
      <w:r w:rsidR="00E22F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15D8">
        <w:rPr>
          <w:rFonts w:ascii="Times New Roman" w:hAnsi="Times New Roman" w:cs="Times New Roman"/>
          <w:sz w:val="28"/>
          <w:szCs w:val="28"/>
        </w:rPr>
        <w:t xml:space="preserve">      </w:t>
      </w:r>
      <w:r w:rsidR="005F13BC" w:rsidRPr="005F13BC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ДОУ определяет  содержание и организацию образовательной деятельности в ДОУ, обеспечивает развитие личности  детей дошкольного возраста в различных видах общения и деятельности с учётом их возрастных, индивидуальных</w:t>
      </w:r>
      <w:r w:rsidR="00E22FCB">
        <w:rPr>
          <w:rFonts w:ascii="Times New Roman" w:hAnsi="Times New Roman" w:cs="Times New Roman"/>
          <w:sz w:val="28"/>
          <w:szCs w:val="28"/>
        </w:rPr>
        <w:t xml:space="preserve">, </w:t>
      </w:r>
      <w:r w:rsidR="005F13BC" w:rsidRPr="005F13BC">
        <w:rPr>
          <w:rFonts w:ascii="Times New Roman" w:hAnsi="Times New Roman" w:cs="Times New Roman"/>
          <w:sz w:val="28"/>
          <w:szCs w:val="28"/>
        </w:rPr>
        <w:t>психологических и физиологических особенностей и направлена на решение задач, указанных в пункте 1.6 Федерального государственного образовательного стандарта дошкольного образования</w:t>
      </w:r>
      <w:r w:rsidR="005F45C3">
        <w:rPr>
          <w:rFonts w:ascii="Times New Roman" w:hAnsi="Times New Roman" w:cs="Times New Roman"/>
          <w:sz w:val="28"/>
          <w:szCs w:val="28"/>
        </w:rPr>
        <w:t>.</w:t>
      </w:r>
    </w:p>
    <w:p w:rsidR="00BA715A" w:rsidRPr="00BA715A" w:rsidRDefault="00481EBC" w:rsidP="00BA715A">
      <w:pPr>
        <w:pStyle w:val="Style19"/>
        <w:widowControl/>
        <w:tabs>
          <w:tab w:val="left" w:pos="567"/>
        </w:tabs>
        <w:spacing w:line="276" w:lineRule="auto"/>
        <w:ind w:firstLine="567"/>
        <w:rPr>
          <w:sz w:val="28"/>
          <w:szCs w:val="28"/>
        </w:rPr>
      </w:pPr>
      <w:bookmarkStart w:id="0" w:name="_GoBack"/>
      <w:bookmarkEnd w:id="0"/>
      <w:r>
        <w:t xml:space="preserve">    </w:t>
      </w:r>
      <w:r w:rsidRPr="00481EBC">
        <w:rPr>
          <w:sz w:val="28"/>
          <w:szCs w:val="28"/>
        </w:rPr>
        <w:t>Программа включает три основных раздела: целевой, содержательный и организационный, которые разработаны в соответс</w:t>
      </w:r>
      <w:r w:rsidR="00BA715A">
        <w:rPr>
          <w:sz w:val="28"/>
          <w:szCs w:val="28"/>
        </w:rPr>
        <w:t>твии с нормативными документами дошкольного </w:t>
      </w:r>
      <w:r w:rsidRPr="00481EBC">
        <w:rPr>
          <w:sz w:val="28"/>
          <w:szCs w:val="28"/>
        </w:rPr>
        <w:t>образования.</w:t>
      </w:r>
      <w:r w:rsidR="00BA715A">
        <w:rPr>
          <w:sz w:val="28"/>
          <w:szCs w:val="28"/>
        </w:rPr>
        <w:br/>
      </w:r>
      <w:r w:rsidR="00BA715A" w:rsidRPr="00BA715A">
        <w:rPr>
          <w:i/>
          <w:sz w:val="28"/>
          <w:szCs w:val="28"/>
        </w:rPr>
        <w:t>Целевой раздел</w:t>
      </w:r>
      <w:r w:rsidR="00BA715A" w:rsidRPr="00BA715A">
        <w:rPr>
          <w:sz w:val="28"/>
          <w:szCs w:val="28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BA715A" w:rsidRPr="00BA715A" w:rsidRDefault="00BA715A" w:rsidP="00BA715A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  <w:sz w:val="28"/>
          <w:szCs w:val="28"/>
        </w:rPr>
      </w:pPr>
      <w:r w:rsidRPr="00BA715A">
        <w:rPr>
          <w:i/>
          <w:sz w:val="28"/>
          <w:szCs w:val="28"/>
        </w:rPr>
        <w:t>Содержательный раздел</w:t>
      </w:r>
      <w:r w:rsidRPr="00BA715A">
        <w:rPr>
          <w:sz w:val="28"/>
          <w:szCs w:val="28"/>
        </w:rPr>
        <w:t xml:space="preserve"> Программы </w:t>
      </w:r>
      <w:r w:rsidRPr="00BA715A">
        <w:rPr>
          <w:rFonts w:eastAsia="SimSun"/>
          <w:bCs/>
          <w:color w:val="000000"/>
          <w:sz w:val="28"/>
          <w:szCs w:val="28"/>
        </w:rPr>
        <w:t>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</w:t>
      </w:r>
    </w:p>
    <w:p w:rsidR="00BA715A" w:rsidRPr="00BA715A" w:rsidRDefault="00BA715A" w:rsidP="00BA715A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  <w:sz w:val="28"/>
          <w:szCs w:val="28"/>
        </w:rPr>
      </w:pPr>
      <w:r w:rsidRPr="00BA715A">
        <w:rPr>
          <w:rFonts w:eastAsia="SimSun"/>
          <w:bCs/>
          <w:color w:val="000000"/>
          <w:sz w:val="28"/>
          <w:szCs w:val="28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</w:t>
      </w:r>
      <w:r>
        <w:rPr>
          <w:rFonts w:eastAsia="SimSun"/>
          <w:bCs/>
          <w:color w:val="000000"/>
          <w:sz w:val="28"/>
          <w:szCs w:val="28"/>
        </w:rPr>
        <w:t>х видах деятельности.</w:t>
      </w:r>
    </w:p>
    <w:p w:rsidR="00BA715A" w:rsidRPr="00BA715A" w:rsidRDefault="00BA715A" w:rsidP="00BA715A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  <w:sz w:val="28"/>
          <w:szCs w:val="28"/>
        </w:rPr>
      </w:pPr>
      <w:r w:rsidRPr="00BA715A">
        <w:rPr>
          <w:rFonts w:eastAsia="SimSun"/>
          <w:bCs/>
          <w:color w:val="000000"/>
          <w:sz w:val="28"/>
          <w:szCs w:val="28"/>
        </w:rPr>
        <w:t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</w:t>
      </w:r>
      <w:r>
        <w:rPr>
          <w:rFonts w:eastAsia="SimSun"/>
          <w:bCs/>
          <w:color w:val="000000"/>
          <w:sz w:val="28"/>
          <w:szCs w:val="28"/>
        </w:rPr>
        <w:t>ательной деятельности.</w:t>
      </w:r>
    </w:p>
    <w:p w:rsidR="00BA715A" w:rsidRPr="009E15D8" w:rsidRDefault="00BA715A" w:rsidP="009E15D8">
      <w:pPr>
        <w:pStyle w:val="Style19"/>
        <w:widowControl/>
        <w:tabs>
          <w:tab w:val="left" w:pos="567"/>
        </w:tabs>
        <w:spacing w:line="276" w:lineRule="auto"/>
        <w:ind w:firstLine="567"/>
        <w:rPr>
          <w:rFonts w:eastAsia="SimSun"/>
          <w:bCs/>
          <w:color w:val="000000"/>
          <w:sz w:val="28"/>
          <w:szCs w:val="28"/>
        </w:rPr>
      </w:pPr>
      <w:r w:rsidRPr="009E15D8">
        <w:rPr>
          <w:rFonts w:eastAsia="SimSun"/>
          <w:bCs/>
          <w:color w:val="000000"/>
          <w:sz w:val="28"/>
          <w:szCs w:val="28"/>
        </w:rPr>
        <w:t xml:space="preserve">Объем обязательной части основной образовательной программы должен составлять не менее 60% от ее общего объема. Объем части основной </w:t>
      </w:r>
      <w:r w:rsidRPr="009E15D8">
        <w:rPr>
          <w:rFonts w:eastAsia="SimSun"/>
          <w:bCs/>
          <w:color w:val="000000"/>
          <w:sz w:val="28"/>
          <w:szCs w:val="28"/>
        </w:rPr>
        <w:lastRenderedPageBreak/>
        <w:t xml:space="preserve">образовательной программы, формируемой участниками образовательных отношений, должен составлять не более 40% от ее общего объема. 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b/>
          <w:i/>
          <w:sz w:val="28"/>
          <w:szCs w:val="28"/>
        </w:rPr>
        <w:t>В области социально-коммуникативного развития</w:t>
      </w:r>
      <w:r w:rsidRPr="009E15D8">
        <w:rPr>
          <w:rFonts w:ascii="Times New Roman" w:hAnsi="Times New Roman"/>
          <w:sz w:val="28"/>
          <w:szCs w:val="28"/>
        </w:rPr>
        <w:t xml:space="preserve"> ребенка в условиях информационной социализации основными задачами образовательной деятельности являются создание условий </w:t>
      </w:r>
      <w:proofErr w:type="gramStart"/>
      <w:r w:rsidRPr="009E15D8">
        <w:rPr>
          <w:rFonts w:ascii="Times New Roman" w:hAnsi="Times New Roman"/>
          <w:sz w:val="28"/>
          <w:szCs w:val="28"/>
        </w:rPr>
        <w:t>для</w:t>
      </w:r>
      <w:proofErr w:type="gramEnd"/>
      <w:r w:rsidRPr="009E15D8">
        <w:rPr>
          <w:rFonts w:ascii="Times New Roman" w:hAnsi="Times New Roman"/>
          <w:sz w:val="28"/>
          <w:szCs w:val="28"/>
        </w:rPr>
        <w:t xml:space="preserve">: 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>– развития положительного отношения ребенка к себе и другим людям;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 xml:space="preserve">– развития игровой деятельности; 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>– развития компетентности в виртуальном поиске.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b/>
          <w:i/>
          <w:sz w:val="28"/>
          <w:szCs w:val="28"/>
        </w:rPr>
        <w:t>В области познавательного развития</w:t>
      </w:r>
      <w:r w:rsidRPr="009E15D8">
        <w:rPr>
          <w:rFonts w:ascii="Times New Roman" w:hAnsi="Times New Roman"/>
          <w:sz w:val="28"/>
          <w:szCs w:val="28"/>
        </w:rPr>
        <w:t xml:space="preserve"> ребенка основными задачами образовательной деятельности являются создание условий </w:t>
      </w:r>
      <w:proofErr w:type="gramStart"/>
      <w:r w:rsidRPr="009E15D8">
        <w:rPr>
          <w:rFonts w:ascii="Times New Roman" w:hAnsi="Times New Roman"/>
          <w:sz w:val="28"/>
          <w:szCs w:val="28"/>
        </w:rPr>
        <w:t>для</w:t>
      </w:r>
      <w:proofErr w:type="gramEnd"/>
      <w:r w:rsidRPr="009E15D8">
        <w:rPr>
          <w:rFonts w:ascii="Times New Roman" w:hAnsi="Times New Roman"/>
          <w:sz w:val="28"/>
          <w:szCs w:val="28"/>
        </w:rPr>
        <w:t xml:space="preserve">: 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>– развития любознательности, познавательной активности, познавательных способностей детей;</w:t>
      </w:r>
    </w:p>
    <w:p w:rsidR="00481EBC" w:rsidRPr="009E15D8" w:rsidRDefault="00BA715A" w:rsidP="009E15D8">
      <w:pPr>
        <w:pStyle w:val="normact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15D8">
        <w:rPr>
          <w:sz w:val="28"/>
          <w:szCs w:val="28"/>
        </w:rPr>
        <w:t>– развития представлений в разных сферах знаний об окружающей действительности.</w:t>
      </w:r>
    </w:p>
    <w:p w:rsidR="00BA715A" w:rsidRPr="009E15D8" w:rsidRDefault="00BA715A" w:rsidP="009E15D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b/>
          <w:i/>
          <w:sz w:val="28"/>
          <w:szCs w:val="28"/>
        </w:rPr>
        <w:t>В области речевого развития</w:t>
      </w:r>
      <w:r w:rsidRPr="009E15D8">
        <w:rPr>
          <w:rFonts w:ascii="Times New Roman" w:hAnsi="Times New Roman"/>
          <w:sz w:val="28"/>
          <w:szCs w:val="28"/>
        </w:rPr>
        <w:t xml:space="preserve"> ребенка основными задачами образовательной деятельности является создание условий </w:t>
      </w:r>
      <w:proofErr w:type="gramStart"/>
      <w:r w:rsidRPr="009E15D8">
        <w:rPr>
          <w:rFonts w:ascii="Times New Roman" w:hAnsi="Times New Roman"/>
          <w:sz w:val="28"/>
          <w:szCs w:val="28"/>
        </w:rPr>
        <w:t>для</w:t>
      </w:r>
      <w:proofErr w:type="gramEnd"/>
      <w:r w:rsidRPr="009E15D8">
        <w:rPr>
          <w:rFonts w:ascii="Times New Roman" w:hAnsi="Times New Roman"/>
          <w:sz w:val="28"/>
          <w:szCs w:val="28"/>
        </w:rPr>
        <w:t xml:space="preserve">: </w:t>
      </w:r>
    </w:p>
    <w:p w:rsidR="00BA715A" w:rsidRPr="009E15D8" w:rsidRDefault="00BA715A" w:rsidP="009E15D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>– формирования основы речевой и языковой культуры, совершенствования разных сторон речи ребенка;</w:t>
      </w:r>
    </w:p>
    <w:p w:rsidR="00BA715A" w:rsidRPr="009E15D8" w:rsidRDefault="00BA715A" w:rsidP="009E15D8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>– приобщения детей к культуре чтения художественной литературы.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b/>
          <w:i/>
          <w:sz w:val="28"/>
          <w:szCs w:val="28"/>
        </w:rPr>
        <w:t>В области художественно-эстетического развития</w:t>
      </w:r>
      <w:r w:rsidRPr="009E15D8">
        <w:rPr>
          <w:rFonts w:ascii="Times New Roman" w:hAnsi="Times New Roman"/>
          <w:sz w:val="28"/>
          <w:szCs w:val="28"/>
        </w:rPr>
        <w:t xml:space="preserve"> ребенка основными задачам </w:t>
      </w:r>
      <w:r w:rsidR="009E15D8" w:rsidRPr="009E15D8">
        <w:rPr>
          <w:rFonts w:ascii="Times New Roman" w:hAnsi="Times New Roman"/>
          <w:sz w:val="28"/>
          <w:szCs w:val="28"/>
        </w:rPr>
        <w:t>о</w:t>
      </w:r>
      <w:r w:rsidRPr="009E15D8">
        <w:rPr>
          <w:rFonts w:ascii="Times New Roman" w:hAnsi="Times New Roman"/>
          <w:sz w:val="28"/>
          <w:szCs w:val="28"/>
        </w:rPr>
        <w:t>бразовательной</w:t>
      </w:r>
      <w:r w:rsidR="009E15D8" w:rsidRPr="009E15D8">
        <w:rPr>
          <w:rFonts w:ascii="Times New Roman" w:hAnsi="Times New Roman"/>
          <w:sz w:val="28"/>
          <w:szCs w:val="28"/>
        </w:rPr>
        <w:t xml:space="preserve"> </w:t>
      </w:r>
      <w:r w:rsidRPr="009E15D8">
        <w:rPr>
          <w:rFonts w:ascii="Times New Roman" w:hAnsi="Times New Roman"/>
          <w:sz w:val="28"/>
          <w:szCs w:val="28"/>
        </w:rPr>
        <w:t xml:space="preserve"> деятельности являются создание условий </w:t>
      </w:r>
      <w:proofErr w:type="gramStart"/>
      <w:r w:rsidRPr="009E15D8">
        <w:rPr>
          <w:rFonts w:ascii="Times New Roman" w:hAnsi="Times New Roman"/>
          <w:sz w:val="28"/>
          <w:szCs w:val="28"/>
        </w:rPr>
        <w:t>для</w:t>
      </w:r>
      <w:proofErr w:type="gramEnd"/>
      <w:r w:rsidRPr="009E15D8">
        <w:rPr>
          <w:rFonts w:ascii="Times New Roman" w:hAnsi="Times New Roman"/>
          <w:sz w:val="28"/>
          <w:szCs w:val="28"/>
        </w:rPr>
        <w:t xml:space="preserve">: 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position w:val="-2"/>
          <w:sz w:val="28"/>
          <w:szCs w:val="28"/>
        </w:rPr>
      </w:pPr>
      <w:r w:rsidRPr="009E15D8">
        <w:rPr>
          <w:rFonts w:ascii="Times New Roman" w:hAnsi="Times New Roman"/>
          <w:position w:val="-2"/>
          <w:sz w:val="28"/>
          <w:szCs w:val="28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position w:val="-2"/>
          <w:sz w:val="28"/>
          <w:szCs w:val="28"/>
        </w:rPr>
      </w:pPr>
      <w:r w:rsidRPr="009E15D8">
        <w:rPr>
          <w:rFonts w:ascii="Times New Roman" w:hAnsi="Times New Roman"/>
          <w:position w:val="-2"/>
          <w:sz w:val="28"/>
          <w:szCs w:val="28"/>
        </w:rPr>
        <w:t xml:space="preserve">– развития способности к восприятию музыки, художественной литературы, фольклора; 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position w:val="-2"/>
          <w:sz w:val="28"/>
          <w:szCs w:val="28"/>
        </w:rPr>
      </w:pPr>
      <w:r w:rsidRPr="009E15D8">
        <w:rPr>
          <w:rFonts w:ascii="Times New Roman" w:hAnsi="Times New Roman"/>
          <w:position w:val="-2"/>
          <w:sz w:val="28"/>
          <w:szCs w:val="28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b/>
          <w:i/>
          <w:sz w:val="28"/>
          <w:szCs w:val="28"/>
        </w:rPr>
        <w:t>В области физического развития</w:t>
      </w:r>
      <w:r w:rsidRPr="009E15D8">
        <w:rPr>
          <w:rFonts w:ascii="Times New Roman" w:hAnsi="Times New Roman"/>
          <w:sz w:val="28"/>
          <w:szCs w:val="28"/>
        </w:rPr>
        <w:t xml:space="preserve"> ребенка основными задачами образовательной деятельности являются создание условий </w:t>
      </w:r>
      <w:proofErr w:type="gramStart"/>
      <w:r w:rsidRPr="009E15D8">
        <w:rPr>
          <w:rFonts w:ascii="Times New Roman" w:hAnsi="Times New Roman"/>
          <w:sz w:val="28"/>
          <w:szCs w:val="28"/>
        </w:rPr>
        <w:t>для</w:t>
      </w:r>
      <w:proofErr w:type="gramEnd"/>
      <w:r w:rsidRPr="009E15D8">
        <w:rPr>
          <w:rFonts w:ascii="Times New Roman" w:hAnsi="Times New Roman"/>
          <w:sz w:val="28"/>
          <w:szCs w:val="28"/>
        </w:rPr>
        <w:t xml:space="preserve">: 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>– становления у детей ценностей здорового образа жизни;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>– развития представлений о своем теле и своих физических возможностях;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 xml:space="preserve">– приобретения двигательного опыта и совершенствования двигательной активности; </w:t>
      </w:r>
    </w:p>
    <w:p w:rsidR="00BA715A" w:rsidRPr="009E15D8" w:rsidRDefault="00BA715A" w:rsidP="009E15D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15D8">
        <w:rPr>
          <w:rFonts w:ascii="Times New Roman" w:hAnsi="Times New Roman"/>
          <w:sz w:val="28"/>
          <w:szCs w:val="28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BA715A" w:rsidRPr="00BA715A" w:rsidRDefault="00BA715A" w:rsidP="00BA715A">
      <w:pPr>
        <w:pStyle w:val="normacttext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22FCB" w:rsidRPr="00BA715A" w:rsidRDefault="00E22FCB" w:rsidP="00BA7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2FCB" w:rsidRPr="00BA715A" w:rsidSect="009B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3CF"/>
    <w:multiLevelType w:val="hybridMultilevel"/>
    <w:tmpl w:val="E0F2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13BC"/>
    <w:rsid w:val="003E56B5"/>
    <w:rsid w:val="00481EBC"/>
    <w:rsid w:val="005F13BC"/>
    <w:rsid w:val="005F45C3"/>
    <w:rsid w:val="009B01C4"/>
    <w:rsid w:val="009E15D8"/>
    <w:rsid w:val="00AA1381"/>
    <w:rsid w:val="00BA715A"/>
    <w:rsid w:val="00E2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C4"/>
  </w:style>
  <w:style w:type="paragraph" w:styleId="2">
    <w:name w:val="heading 2"/>
    <w:basedOn w:val="a"/>
    <w:next w:val="a"/>
    <w:link w:val="20"/>
    <w:qFormat/>
    <w:rsid w:val="00BA715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C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cttext">
    <w:name w:val="norm_act_text"/>
    <w:basedOn w:val="a"/>
    <w:rsid w:val="0048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A715A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71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C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2016-09-19T01:09:00Z</dcterms:created>
  <dcterms:modified xsi:type="dcterms:W3CDTF">2016-10-19T04:27:00Z</dcterms:modified>
</cp:coreProperties>
</file>