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C97F" w14:textId="746110C4" w:rsidR="00D77618" w:rsidRPr="00453BCA" w:rsidRDefault="00D77618" w:rsidP="00453BCA">
      <w:pPr>
        <w:jc w:val="both"/>
        <w:rPr>
          <w:rFonts w:ascii="Times New Roman" w:hAnsi="Times New Roman" w:cs="Times New Roman"/>
          <w:sz w:val="24"/>
          <w:szCs w:val="24"/>
        </w:rPr>
      </w:pPr>
      <w:r w:rsidRPr="00453BCA">
        <w:rPr>
          <w:rFonts w:ascii="Times New Roman" w:hAnsi="Times New Roman" w:cs="Times New Roman"/>
          <w:sz w:val="24"/>
          <w:szCs w:val="24"/>
        </w:rPr>
        <w:t>Аннотация</w:t>
      </w:r>
      <w:r w:rsidR="00453BCA" w:rsidRPr="00453BCA">
        <w:rPr>
          <w:rFonts w:ascii="Times New Roman" w:hAnsi="Times New Roman" w:cs="Times New Roman"/>
          <w:sz w:val="24"/>
          <w:szCs w:val="24"/>
        </w:rPr>
        <w:t xml:space="preserve"> к</w:t>
      </w:r>
      <w:r w:rsidRPr="00453BCA">
        <w:rPr>
          <w:rFonts w:ascii="Times New Roman" w:hAnsi="Times New Roman" w:cs="Times New Roman"/>
          <w:sz w:val="24"/>
          <w:szCs w:val="24"/>
        </w:rPr>
        <w:t xml:space="preserve"> рабочей программ</w:t>
      </w:r>
      <w:r w:rsidR="00453BCA" w:rsidRPr="00453BCA">
        <w:rPr>
          <w:rFonts w:ascii="Times New Roman" w:hAnsi="Times New Roman" w:cs="Times New Roman"/>
          <w:sz w:val="24"/>
          <w:szCs w:val="24"/>
        </w:rPr>
        <w:t>е</w:t>
      </w:r>
      <w:r w:rsidRPr="00453BCA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</w:t>
      </w:r>
      <w:r w:rsidR="00453BCA" w:rsidRPr="00453BCA">
        <w:rPr>
          <w:rFonts w:ascii="Times New Roman" w:hAnsi="Times New Roman" w:cs="Times New Roman"/>
          <w:sz w:val="24"/>
          <w:szCs w:val="24"/>
        </w:rPr>
        <w:t xml:space="preserve"> </w:t>
      </w:r>
      <w:r w:rsidRPr="00453BCA">
        <w:rPr>
          <w:rFonts w:ascii="Times New Roman" w:hAnsi="Times New Roman" w:cs="Times New Roman"/>
          <w:sz w:val="24"/>
          <w:szCs w:val="24"/>
        </w:rPr>
        <w:t>(возраст 6-7 лет)</w:t>
      </w:r>
      <w:r w:rsidR="00453BCA" w:rsidRPr="0045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BCA" w:rsidRPr="00453BCA">
        <w:rPr>
          <w:rFonts w:ascii="Times New Roman" w:hAnsi="Times New Roman" w:cs="Times New Roman"/>
          <w:sz w:val="24"/>
          <w:szCs w:val="24"/>
        </w:rPr>
        <w:t>Смышляевой</w:t>
      </w:r>
      <w:proofErr w:type="spellEnd"/>
      <w:r w:rsidR="00453BCA" w:rsidRPr="00453BCA">
        <w:rPr>
          <w:rFonts w:ascii="Times New Roman" w:hAnsi="Times New Roman" w:cs="Times New Roman"/>
          <w:sz w:val="24"/>
          <w:szCs w:val="24"/>
        </w:rPr>
        <w:t xml:space="preserve"> С.В., Лугининой В.А. </w:t>
      </w:r>
    </w:p>
    <w:p w14:paraId="440626CC" w14:textId="77777777" w:rsidR="00453BCA" w:rsidRDefault="00453BCA" w:rsidP="00453BCA">
      <w:pPr>
        <w:jc w:val="both"/>
        <w:rPr>
          <w:rFonts w:ascii="Times New Roman" w:hAnsi="Times New Roman" w:cs="Times New Roman"/>
          <w:sz w:val="24"/>
          <w:szCs w:val="24"/>
        </w:rPr>
      </w:pPr>
      <w:r w:rsidRPr="00453BCA">
        <w:rPr>
          <w:rFonts w:ascii="Times New Roman" w:hAnsi="Times New Roman" w:cs="Times New Roman"/>
          <w:sz w:val="24"/>
          <w:szCs w:val="24"/>
        </w:rPr>
        <w:t>Рабочая программа для детей 6 - 7 лет является общеразвивающей программой на 202</w:t>
      </w:r>
      <w:r w:rsidRPr="00453BCA">
        <w:rPr>
          <w:rFonts w:ascii="Times New Roman" w:hAnsi="Times New Roman" w:cs="Times New Roman"/>
          <w:sz w:val="24"/>
          <w:szCs w:val="24"/>
        </w:rPr>
        <w:t>2</w:t>
      </w:r>
      <w:r w:rsidRPr="00453BCA">
        <w:rPr>
          <w:rFonts w:ascii="Times New Roman" w:hAnsi="Times New Roman" w:cs="Times New Roman"/>
          <w:sz w:val="24"/>
          <w:szCs w:val="24"/>
        </w:rPr>
        <w:t>– 202</w:t>
      </w:r>
      <w:r w:rsidRPr="00453BCA">
        <w:rPr>
          <w:rFonts w:ascii="Times New Roman" w:hAnsi="Times New Roman" w:cs="Times New Roman"/>
          <w:sz w:val="24"/>
          <w:szCs w:val="24"/>
        </w:rPr>
        <w:t xml:space="preserve">3 </w:t>
      </w:r>
      <w:r w:rsidRPr="00453BCA">
        <w:rPr>
          <w:rFonts w:ascii="Times New Roman" w:hAnsi="Times New Roman" w:cs="Times New Roman"/>
          <w:sz w:val="24"/>
          <w:szCs w:val="24"/>
        </w:rPr>
        <w:t>учебный год, разработана в соответствии с ФГОС</w:t>
      </w:r>
      <w:r w:rsidRPr="00453BCA">
        <w:rPr>
          <w:rFonts w:ascii="Times New Roman" w:hAnsi="Times New Roman" w:cs="Times New Roman"/>
          <w:sz w:val="24"/>
          <w:szCs w:val="24"/>
        </w:rPr>
        <w:t xml:space="preserve"> и </w:t>
      </w:r>
      <w:r w:rsidRPr="00453BCA">
        <w:rPr>
          <w:rFonts w:ascii="Times New Roman" w:hAnsi="Times New Roman" w:cs="Times New Roman"/>
          <w:sz w:val="24"/>
          <w:szCs w:val="24"/>
        </w:rPr>
        <w:t xml:space="preserve">с основной образовательной программой дошкольного образования МБДОУ «ЦРР – детский сад №4» </w:t>
      </w:r>
      <w:proofErr w:type="spellStart"/>
      <w:r w:rsidRPr="00453BCA">
        <w:rPr>
          <w:rFonts w:ascii="Times New Roman" w:hAnsi="Times New Roman" w:cs="Times New Roman"/>
          <w:sz w:val="24"/>
          <w:szCs w:val="24"/>
        </w:rPr>
        <w:t>г.Дальнереченска</w:t>
      </w:r>
      <w:proofErr w:type="spellEnd"/>
      <w:r w:rsidRPr="00453BCA">
        <w:rPr>
          <w:rFonts w:ascii="Times New Roman" w:hAnsi="Times New Roman" w:cs="Times New Roman"/>
          <w:sz w:val="24"/>
          <w:szCs w:val="24"/>
        </w:rPr>
        <w:t xml:space="preserve">, </w:t>
      </w:r>
      <w:r w:rsidRPr="00453BCA">
        <w:rPr>
          <w:rFonts w:ascii="Times New Roman" w:hAnsi="Times New Roman" w:cs="Times New Roman"/>
          <w:sz w:val="24"/>
          <w:szCs w:val="24"/>
        </w:rPr>
        <w:t>ДГО</w:t>
      </w:r>
      <w:r w:rsidRPr="00453BCA">
        <w:rPr>
          <w:rFonts w:ascii="Times New Roman" w:hAnsi="Times New Roman" w:cs="Times New Roman"/>
          <w:sz w:val="24"/>
          <w:szCs w:val="24"/>
        </w:rPr>
        <w:t>.</w:t>
      </w:r>
      <w:r w:rsidRPr="00453BCA">
        <w:rPr>
          <w:rFonts w:ascii="Times New Roman" w:hAnsi="Times New Roman" w:cs="Times New Roman"/>
          <w:sz w:val="24"/>
          <w:szCs w:val="24"/>
        </w:rPr>
        <w:t xml:space="preserve"> Программа определяет объем, порядок и содержание по </w:t>
      </w:r>
      <w:r w:rsidRPr="00453BCA">
        <w:rPr>
          <w:rFonts w:ascii="Times New Roman" w:hAnsi="Times New Roman" w:cs="Times New Roman"/>
          <w:sz w:val="24"/>
          <w:szCs w:val="24"/>
        </w:rPr>
        <w:t>образовательны</w:t>
      </w:r>
      <w:r w:rsidRPr="00453BCA">
        <w:rPr>
          <w:rFonts w:ascii="Times New Roman" w:hAnsi="Times New Roman" w:cs="Times New Roman"/>
          <w:sz w:val="24"/>
          <w:szCs w:val="24"/>
        </w:rPr>
        <w:t>м</w:t>
      </w:r>
      <w:r w:rsidRPr="00453BCA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453BCA">
        <w:rPr>
          <w:rFonts w:ascii="Times New Roman" w:hAnsi="Times New Roman" w:cs="Times New Roman"/>
          <w:sz w:val="24"/>
          <w:szCs w:val="24"/>
        </w:rPr>
        <w:t>ям</w:t>
      </w:r>
      <w:r w:rsidRPr="00453BCA">
        <w:rPr>
          <w:rFonts w:ascii="Times New Roman" w:hAnsi="Times New Roman" w:cs="Times New Roman"/>
          <w:sz w:val="24"/>
          <w:szCs w:val="24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приобретение опыта в разных видах деятельности детей.</w:t>
      </w:r>
      <w:r w:rsidRPr="00453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6D5BE" w14:textId="77777777" w:rsidR="00EA7799" w:rsidRDefault="00453BCA" w:rsidP="00453BCA">
      <w:pPr>
        <w:jc w:val="both"/>
        <w:rPr>
          <w:rFonts w:ascii="Times New Roman" w:hAnsi="Times New Roman" w:cs="Times New Roman"/>
          <w:sz w:val="24"/>
          <w:szCs w:val="24"/>
        </w:rPr>
      </w:pPr>
      <w:r w:rsidRPr="00453BCA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возрастным и индивидуальным особенностям детей,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формирования предпосылок учебной деятельности. Учитываются также возраст детей и необходимость реализации образовательных задач в определенных видах деятельности. 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</w:t>
      </w:r>
      <w:proofErr w:type="spellStart"/>
      <w:r w:rsidRPr="00453BCA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453BCA">
        <w:rPr>
          <w:rFonts w:ascii="Times New Roman" w:hAnsi="Times New Roman" w:cs="Times New Roman"/>
          <w:sz w:val="24"/>
          <w:szCs w:val="24"/>
        </w:rPr>
        <w:t>; обеспечение преемственности целей, задач и содержания образования, реализуемых в рамках образовательного учреждения; создание благоприятных условий развития детей в соответствии с их индивидуальными особенностями и склонностями; предусматривает решение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моментов.</w:t>
      </w:r>
    </w:p>
    <w:p w14:paraId="45E9E81D" w14:textId="6A3A038D" w:rsidR="00453BCA" w:rsidRPr="00EA7799" w:rsidRDefault="00453BCA" w:rsidP="00EA7799">
      <w:pPr>
        <w:jc w:val="both"/>
        <w:rPr>
          <w:rFonts w:ascii="Times New Roman" w:hAnsi="Times New Roman" w:cs="Times New Roman"/>
          <w:sz w:val="24"/>
          <w:szCs w:val="24"/>
        </w:rPr>
      </w:pPr>
      <w:r w:rsidRPr="00453BCA">
        <w:rPr>
          <w:rFonts w:ascii="Times New Roman" w:hAnsi="Times New Roman" w:cs="Times New Roman"/>
          <w:sz w:val="24"/>
          <w:szCs w:val="24"/>
        </w:rPr>
        <w:t xml:space="preserve">Программа состоит из разделов: целевого, содержательного, организованного. Целевой раздел включает в себя пояснительную записку, раскрывает цели, задачи </w:t>
      </w:r>
      <w:proofErr w:type="spellStart"/>
      <w:r w:rsidRPr="00453B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53BCA">
        <w:rPr>
          <w:rFonts w:ascii="Times New Roman" w:hAnsi="Times New Roman" w:cs="Times New Roman"/>
          <w:sz w:val="24"/>
          <w:szCs w:val="24"/>
        </w:rPr>
        <w:t xml:space="preserve">-образовательного процесса детей подготовительной к школе группы, принципы и подходы в организации образовательного процесса. Возрастные и индивидуальные особенности детей 6-7 лет, целевые ориентиры и планируемые результаты освоения программы. Особенности организации образовательного процесса. Содержательный раздел отражает психолого-педагогическую работу по освоению детьми образовательных областей. Учебный план, формы, способы, методы и средства реализации программы. Содержание направлений работы с </w:t>
      </w:r>
      <w:r w:rsidR="00EA7799" w:rsidRPr="00453BCA">
        <w:rPr>
          <w:rFonts w:ascii="Times New Roman" w:hAnsi="Times New Roman" w:cs="Times New Roman"/>
          <w:sz w:val="24"/>
          <w:szCs w:val="24"/>
        </w:rPr>
        <w:t>семьёй</w:t>
      </w:r>
      <w:r w:rsidRPr="00453BCA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областям, перспективный план по взаимодействию с родителями на год. Организационный раздел включает в себя особенности организации режима пребывания детей в подготовительной группе. Раскрыта модель организации совместной деятельности воспитателя с воспитанниками. </w:t>
      </w:r>
      <w:r w:rsidR="00EA779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EA7799" w:rsidRPr="00EA7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рабочей учебной программы имеется </w:t>
      </w:r>
      <w:proofErr w:type="spellStart"/>
      <w:r w:rsidR="00EA7799" w:rsidRPr="00EA7799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</w:t>
      </w:r>
      <w:proofErr w:type="spellEnd"/>
      <w:r w:rsidR="00EA7799" w:rsidRPr="00EA7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методическое и информационное обеспечение. </w:t>
      </w:r>
      <w:r w:rsidRPr="00EA7799">
        <w:rPr>
          <w:rFonts w:ascii="Times New Roman" w:hAnsi="Times New Roman" w:cs="Times New Roman"/>
          <w:sz w:val="24"/>
          <w:szCs w:val="24"/>
        </w:rPr>
        <w:tab/>
      </w:r>
    </w:p>
    <w:p w14:paraId="64902652" w14:textId="091B093C" w:rsidR="009254DB" w:rsidRDefault="009254DB"/>
    <w:p w14:paraId="6D3DF66C" w14:textId="77777777" w:rsidR="009254DB" w:rsidRDefault="009254DB">
      <w:bookmarkStart w:id="0" w:name="_GoBack"/>
      <w:bookmarkEnd w:id="0"/>
    </w:p>
    <w:sectPr w:rsidR="009254DB" w:rsidSect="00453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AA"/>
    <w:rsid w:val="00453BCA"/>
    <w:rsid w:val="0057401D"/>
    <w:rsid w:val="006B720F"/>
    <w:rsid w:val="00783D8C"/>
    <w:rsid w:val="009254DB"/>
    <w:rsid w:val="00976EAA"/>
    <w:rsid w:val="00D77618"/>
    <w:rsid w:val="00E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D1B9"/>
  <w15:chartTrackingRefBased/>
  <w15:docId w15:val="{85B936CF-9BAF-44D3-B153-16F848DA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2022-09-29T03:42:00Z</dcterms:created>
  <dcterms:modified xsi:type="dcterms:W3CDTF">2022-09-29T06:02:00Z</dcterms:modified>
</cp:coreProperties>
</file>