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C8" w:rsidRDefault="007E4AC8" w:rsidP="0091143D">
      <w:pPr>
        <w:rPr>
          <w:rFonts w:ascii="Times New Roman" w:hAnsi="Times New Roman" w:cs="Times New Roman"/>
          <w:sz w:val="28"/>
          <w:szCs w:val="28"/>
          <w:lang w:eastAsia="ru-RU"/>
        </w:rPr>
      </w:pPr>
      <w:r>
        <w:rPr>
          <w:noProof/>
          <w:lang w:eastAsia="ru-RU"/>
        </w:rPr>
        <w:drawing>
          <wp:inline distT="0" distB="0" distL="0" distR="0">
            <wp:extent cx="6480175" cy="89103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175" cy="8910320"/>
                    </a:xfrm>
                    <a:prstGeom prst="rect">
                      <a:avLst/>
                    </a:prstGeom>
                    <a:noFill/>
                    <a:ln>
                      <a:noFill/>
                    </a:ln>
                  </pic:spPr>
                </pic:pic>
              </a:graphicData>
            </a:graphic>
          </wp:inline>
        </w:drawing>
      </w:r>
    </w:p>
    <w:p w:rsidR="007E4AC8" w:rsidRDefault="007E4AC8" w:rsidP="0091143D">
      <w:pPr>
        <w:rPr>
          <w:rFonts w:ascii="Times New Roman" w:hAnsi="Times New Roman" w:cs="Times New Roman"/>
          <w:sz w:val="28"/>
          <w:szCs w:val="28"/>
          <w:lang w:eastAsia="ru-RU"/>
        </w:rPr>
      </w:pPr>
    </w:p>
    <w:p w:rsidR="00D95B86" w:rsidRPr="0091143D" w:rsidRDefault="00D95B86" w:rsidP="00D95B86">
      <w:pPr>
        <w:tabs>
          <w:tab w:val="left" w:pos="5103"/>
        </w:tabs>
        <w:spacing w:after="0" w:line="240" w:lineRule="auto"/>
        <w:ind w:left="142"/>
        <w:jc w:val="center"/>
        <w:rPr>
          <w:rFonts w:ascii="Times New Roman" w:eastAsia="Times New Roman" w:hAnsi="Times New Roman" w:cs="Times New Roman"/>
          <w:b/>
          <w:bCs/>
          <w:sz w:val="28"/>
          <w:szCs w:val="28"/>
        </w:rPr>
      </w:pPr>
      <w:bookmarkStart w:id="0" w:name="_GoBack"/>
      <w:bookmarkEnd w:id="0"/>
      <w:r w:rsidRPr="0091143D">
        <w:rPr>
          <w:rFonts w:ascii="Times New Roman" w:eastAsia="Times New Roman" w:hAnsi="Times New Roman" w:cs="Times New Roman"/>
          <w:b/>
          <w:bCs/>
          <w:sz w:val="28"/>
          <w:szCs w:val="28"/>
        </w:rPr>
        <w:lastRenderedPageBreak/>
        <w:t>Общие положения</w:t>
      </w:r>
    </w:p>
    <w:p w:rsidR="00D95B86" w:rsidRPr="0091143D" w:rsidRDefault="00D95B86" w:rsidP="00D95B8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91143D">
        <w:rPr>
          <w:rFonts w:ascii="Times New Roman" w:eastAsia="Times New Roman" w:hAnsi="Times New Roman" w:cs="Times New Roman"/>
          <w:sz w:val="28"/>
          <w:szCs w:val="28"/>
        </w:rPr>
        <w:t xml:space="preserve">1.1. Настоящее положение об оказании платных образовательных услуг (далее – Положение), разработанное в соответствии с </w:t>
      </w:r>
      <w:r w:rsidRPr="0091143D">
        <w:rPr>
          <w:rFonts w:ascii="Times New Roman" w:eastAsia="Times New Roman" w:hAnsi="Times New Roman" w:cs="Times New Roman"/>
          <w:sz w:val="28"/>
          <w:szCs w:val="28"/>
          <w:lang w:eastAsia="ru-RU"/>
        </w:rPr>
        <w:t xml:space="preserve">постановлением Правительства РФ от 15.08.2013 № 706 "Об утверждении Правил оказания платных образовательных услуг", </w:t>
      </w:r>
      <w:r w:rsidRPr="0091143D">
        <w:rPr>
          <w:rFonts w:ascii="Times New Roman" w:eastAsia="Times New Roman" w:hAnsi="Times New Roman" w:cs="Times New Roman"/>
          <w:color w:val="000000"/>
          <w:sz w:val="28"/>
          <w:szCs w:val="28"/>
        </w:rPr>
        <w:t xml:space="preserve">Федеральным законом от 29.12.2012 № 273-ФЗ "Об образовании в Российской Федерации" </w:t>
      </w:r>
      <w:r w:rsidRPr="0091143D">
        <w:rPr>
          <w:rFonts w:ascii="Times New Roman" w:eastAsia="Times New Roman" w:hAnsi="Times New Roman" w:cs="Times New Roman"/>
          <w:sz w:val="28"/>
          <w:szCs w:val="28"/>
        </w:rPr>
        <w:t xml:space="preserve">и Законом РФ от 07.02.1992 № 2300-1 "О защите прав потребителей", регулирует отношения, возникающие между </w:t>
      </w:r>
      <w:r w:rsidRPr="0091143D">
        <w:rPr>
          <w:rFonts w:ascii="Times New Roman" w:eastAsia="Times New Roman" w:hAnsi="Times New Roman" w:cs="Times New Roman"/>
          <w:bCs/>
          <w:sz w:val="28"/>
          <w:szCs w:val="28"/>
        </w:rPr>
        <w:t>муниципальн</w:t>
      </w:r>
      <w:r>
        <w:rPr>
          <w:rFonts w:ascii="Times New Roman" w:eastAsia="Times New Roman" w:hAnsi="Times New Roman" w:cs="Times New Roman"/>
          <w:bCs/>
          <w:sz w:val="28"/>
          <w:szCs w:val="28"/>
        </w:rPr>
        <w:t xml:space="preserve">ым бюджетным </w:t>
      </w:r>
      <w:r w:rsidRPr="0091143D">
        <w:rPr>
          <w:rFonts w:ascii="Times New Roman" w:eastAsia="Times New Roman" w:hAnsi="Times New Roman" w:cs="Times New Roman"/>
          <w:bCs/>
          <w:sz w:val="28"/>
          <w:szCs w:val="28"/>
        </w:rPr>
        <w:t xml:space="preserve"> дошкольным образовательным учреждением </w:t>
      </w:r>
      <w:r>
        <w:rPr>
          <w:rFonts w:ascii="Times New Roman" w:eastAsia="Times New Roman" w:hAnsi="Times New Roman" w:cs="Times New Roman"/>
          <w:bCs/>
          <w:sz w:val="28"/>
          <w:szCs w:val="28"/>
        </w:rPr>
        <w:t>«Центр развития ребенк</w:t>
      </w:r>
      <w:proofErr w:type="gramStart"/>
      <w:r>
        <w:rPr>
          <w:rFonts w:ascii="Times New Roman" w:eastAsia="Times New Roman" w:hAnsi="Times New Roman" w:cs="Times New Roman"/>
          <w:bCs/>
          <w:sz w:val="28"/>
          <w:szCs w:val="28"/>
        </w:rPr>
        <w:t>а-</w:t>
      </w:r>
      <w:proofErr w:type="gramEnd"/>
      <w:r>
        <w:rPr>
          <w:rFonts w:ascii="Times New Roman" w:eastAsia="Times New Roman" w:hAnsi="Times New Roman" w:cs="Times New Roman"/>
          <w:bCs/>
          <w:sz w:val="28"/>
          <w:szCs w:val="28"/>
        </w:rPr>
        <w:t xml:space="preserve"> детский сад №4» </w:t>
      </w:r>
      <w:r w:rsidRPr="0091143D">
        <w:rPr>
          <w:rFonts w:ascii="Times New Roman" w:eastAsia="Times New Roman" w:hAnsi="Times New Roman" w:cs="Times New Roman"/>
          <w:bCs/>
          <w:sz w:val="28"/>
          <w:szCs w:val="28"/>
        </w:rPr>
        <w:t xml:space="preserve">(Исполнитель) </w:t>
      </w:r>
      <w:r w:rsidRPr="0091143D">
        <w:rPr>
          <w:rFonts w:ascii="Times New Roman" w:eastAsia="Times New Roman" w:hAnsi="Times New Roman" w:cs="Times New Roman"/>
          <w:sz w:val="28"/>
          <w:szCs w:val="28"/>
        </w:rPr>
        <w:t xml:space="preserve">и </w:t>
      </w:r>
      <w:proofErr w:type="gramStart"/>
      <w:r w:rsidRPr="0091143D">
        <w:rPr>
          <w:rFonts w:ascii="Times New Roman" w:eastAsia="Times New Roman" w:hAnsi="Times New Roman" w:cs="Times New Roman"/>
          <w:sz w:val="28"/>
          <w:szCs w:val="28"/>
        </w:rPr>
        <w:t>Обучающимся</w:t>
      </w:r>
      <w:proofErr w:type="gramEnd"/>
      <w:r w:rsidRPr="0091143D">
        <w:rPr>
          <w:rFonts w:ascii="Times New Roman" w:eastAsia="Times New Roman" w:hAnsi="Times New Roman" w:cs="Times New Roman"/>
          <w:sz w:val="28"/>
          <w:szCs w:val="28"/>
        </w:rPr>
        <w:t xml:space="preserve"> (Заказчик) при оказании платных образовательных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1.2. Понятия, используемые в Положении, означают:</w:t>
      </w:r>
    </w:p>
    <w:p w:rsidR="00D95B86" w:rsidRPr="0091143D" w:rsidRDefault="00D95B86" w:rsidP="00D95B8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"Заказчик" – </w:t>
      </w:r>
      <w:r w:rsidRPr="0091143D">
        <w:rPr>
          <w:rFonts w:ascii="Times New Roman" w:eastAsia="Times New Roman" w:hAnsi="Times New Roman" w:cs="Times New Roman"/>
          <w:sz w:val="28"/>
          <w:szCs w:val="28"/>
          <w:lang w:eastAsia="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95B86" w:rsidRPr="0091143D" w:rsidRDefault="00D95B86" w:rsidP="00D95B8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w:t>
      </w:r>
    </w:p>
    <w:p w:rsidR="00D95B86" w:rsidRPr="0091143D" w:rsidRDefault="00D95B86" w:rsidP="00D95B8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"Обучающийся" – физическое лицо, осваивающее образовательную программу;</w:t>
      </w:r>
    </w:p>
    <w:p w:rsidR="00D95B86" w:rsidRDefault="00D95B86" w:rsidP="00D95B8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"Стороны" – Заказчик, Исполнитель и Обучающийся.</w:t>
      </w:r>
    </w:p>
    <w:p w:rsidR="00D95B86" w:rsidRPr="00504216"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04216">
        <w:rPr>
          <w:rFonts w:ascii="Times New Roman" w:eastAsia="Times New Roman" w:hAnsi="Times New Roman" w:cs="Times New Roman"/>
          <w:sz w:val="28"/>
          <w:szCs w:val="28"/>
        </w:rPr>
        <w:t>1.3. В Уставе Исполнителя указывается перечень платных образовательных услуг, предоставляемых согласно Положению, а также регламентируется порядок предоставления платных образовательных услуг.</w:t>
      </w:r>
    </w:p>
    <w:p w:rsidR="00D95B86" w:rsidRPr="00504216" w:rsidRDefault="00D95B86" w:rsidP="00D95B86">
      <w:pPr>
        <w:spacing w:after="0" w:line="240" w:lineRule="auto"/>
        <w:jc w:val="both"/>
        <w:rPr>
          <w:rFonts w:ascii="Times New Roman" w:eastAsia="Times New Roman" w:hAnsi="Times New Roman" w:cs="Times New Roman"/>
          <w:sz w:val="28"/>
          <w:szCs w:val="28"/>
        </w:rPr>
      </w:pPr>
      <w:r w:rsidRPr="00504216">
        <w:rPr>
          <w:rFonts w:ascii="Times New Roman" w:eastAsia="Times New Roman" w:hAnsi="Times New Roman" w:cs="Times New Roman"/>
          <w:sz w:val="28"/>
          <w:szCs w:val="28"/>
        </w:rPr>
        <w:t xml:space="preserve">1.4. Дополнительные платные образовательные услуги могут быть оказаны одновременно с получением дошкольного образования при условии фактического </w:t>
      </w:r>
    </w:p>
    <w:p w:rsidR="00D95B86" w:rsidRPr="00504216" w:rsidRDefault="00D95B86" w:rsidP="00D95B86">
      <w:pPr>
        <w:spacing w:after="0" w:line="240" w:lineRule="auto"/>
        <w:jc w:val="both"/>
        <w:rPr>
          <w:rFonts w:ascii="Times New Roman" w:eastAsia="Times New Roman" w:hAnsi="Times New Roman" w:cs="Times New Roman"/>
          <w:sz w:val="28"/>
          <w:szCs w:val="28"/>
        </w:rPr>
      </w:pPr>
      <w:r w:rsidRPr="00504216">
        <w:rPr>
          <w:rFonts w:ascii="Times New Roman" w:eastAsia="Times New Roman" w:hAnsi="Times New Roman" w:cs="Times New Roman"/>
          <w:sz w:val="28"/>
          <w:szCs w:val="28"/>
        </w:rPr>
        <w:t xml:space="preserve">отсутствия Обучающегося в группе </w:t>
      </w:r>
      <w:proofErr w:type="gramStart"/>
      <w:r w:rsidRPr="00504216">
        <w:rPr>
          <w:rFonts w:ascii="Times New Roman" w:eastAsia="Times New Roman" w:hAnsi="Times New Roman" w:cs="Times New Roman"/>
          <w:sz w:val="28"/>
          <w:szCs w:val="28"/>
        </w:rPr>
        <w:t>обучающихся</w:t>
      </w:r>
      <w:proofErr w:type="gramEnd"/>
      <w:r w:rsidRPr="00504216">
        <w:rPr>
          <w:rFonts w:ascii="Times New Roman" w:eastAsia="Times New Roman" w:hAnsi="Times New Roman" w:cs="Times New Roman"/>
          <w:sz w:val="28"/>
          <w:szCs w:val="28"/>
        </w:rPr>
        <w:t>, в случае добровольного отказа родителя (законного представителя) от получения общего образования  в пользу дополнительной услуги на время получения указанной услуги.</w:t>
      </w:r>
    </w:p>
    <w:p w:rsidR="00D95B86" w:rsidRPr="00504216"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04216">
        <w:rPr>
          <w:rFonts w:ascii="Times New Roman" w:eastAsia="Times New Roman" w:hAnsi="Times New Roman" w:cs="Times New Roman"/>
          <w:sz w:val="28"/>
          <w:szCs w:val="28"/>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w:t>
      </w:r>
    </w:p>
    <w:p w:rsidR="00D95B86" w:rsidRPr="00504216" w:rsidRDefault="00D95B86" w:rsidP="00D95B86">
      <w:pPr>
        <w:spacing w:after="0"/>
        <w:rPr>
          <w:rFonts w:ascii="Times New Roman" w:eastAsia="Times New Roman" w:hAnsi="Times New Roman" w:cs="Times New Roman"/>
          <w:sz w:val="28"/>
          <w:szCs w:val="28"/>
        </w:rPr>
      </w:pPr>
      <w:r w:rsidRPr="00504216">
        <w:rPr>
          <w:rFonts w:ascii="Times New Roman" w:eastAsia="Times New Roman" w:hAnsi="Times New Roman" w:cs="Times New Roman"/>
          <w:sz w:val="28"/>
          <w:szCs w:val="28"/>
        </w:rPr>
        <w:t>1.6. Требования к оказанию услуг, в т. ч.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95B86" w:rsidRPr="0091143D" w:rsidRDefault="00D95B86" w:rsidP="00D95B86">
      <w:pPr>
        <w:spacing w:after="200" w:line="276" w:lineRule="auto"/>
        <w:rPr>
          <w:rFonts w:ascii="Calibri" w:eastAsia="Times New Roman" w:hAnsi="Calibri" w:cs="Times New Roman"/>
          <w:sz w:val="20"/>
          <w:szCs w:val="20"/>
          <w:lang/>
        </w:rPr>
      </w:pPr>
      <w:r w:rsidRPr="0091143D">
        <w:rPr>
          <w:rFonts w:ascii="Calibri" w:eastAsia="Times New Roman" w:hAnsi="Calibri" w:cs="Times New Roman"/>
          <w:sz w:val="20"/>
          <w:szCs w:val="20"/>
          <w:vertAlign w:val="superscript"/>
          <w:lang/>
        </w:rPr>
        <w:footnoteRef/>
      </w:r>
      <w:r w:rsidRPr="0091143D">
        <w:rPr>
          <w:rFonts w:ascii="Times New Roman" w:eastAsia="Times New Roman" w:hAnsi="Times New Roman" w:cs="Times New Roman"/>
          <w:sz w:val="20"/>
          <w:szCs w:val="20"/>
          <w:lang/>
        </w:rPr>
        <w:t>В соответствии с ч. 3 ст. 30 Федерального закона "Об образовании в Российской Федерации", Положение, являющееся локальным нормативным актом, затрагивающим права обучающихся и работников образовательной организации, необходимо также согласовать с советом обучающихся, представительными органами обучающихся (при наличии таких органов), а также в порядке и в случаях, которые предусмотрены трудовым законодательством, с представительными органами работников (при наличии таких представительных органов).</w:t>
      </w:r>
    </w:p>
    <w:p w:rsidR="00D95B86" w:rsidRPr="0091143D" w:rsidRDefault="00D95B86" w:rsidP="00D95B86">
      <w:pPr>
        <w:keepNext/>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91143D">
        <w:rPr>
          <w:rFonts w:ascii="Times New Roman" w:eastAsia="Times New Roman" w:hAnsi="Times New Roman" w:cs="Times New Roman"/>
          <w:b/>
          <w:bCs/>
          <w:sz w:val="28"/>
          <w:szCs w:val="28"/>
        </w:rPr>
        <w:t>2. Информация об услугах, порядок заключения договоров</w:t>
      </w:r>
    </w:p>
    <w:p w:rsidR="00D95B86" w:rsidRPr="0091143D" w:rsidRDefault="00D95B86" w:rsidP="00D95B86">
      <w:pPr>
        <w:keepNext/>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Pr="0091143D">
          <w:rPr>
            <w:rFonts w:ascii="Times New Roman" w:eastAsia="Times New Roman" w:hAnsi="Times New Roman" w:cs="Times New Roman"/>
            <w:sz w:val="28"/>
            <w:szCs w:val="28"/>
          </w:rPr>
          <w:t>законом</w:t>
        </w:r>
      </w:hyperlink>
      <w:r w:rsidRPr="0091143D">
        <w:rPr>
          <w:rFonts w:ascii="Times New Roman" w:eastAsia="Times New Roman" w:hAnsi="Times New Roman" w:cs="Times New Roman"/>
          <w:sz w:val="28"/>
          <w:szCs w:val="28"/>
        </w:rPr>
        <w:t xml:space="preserve"> "Об образовании в Российской Федерации".</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2.3. 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о порядке оказания платных образовательных услуг, в т. ч. образца договора об оказании платных образовательных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 об утверждении стоимости </w:t>
      </w:r>
      <w:proofErr w:type="gramStart"/>
      <w:r w:rsidRPr="0091143D">
        <w:rPr>
          <w:rFonts w:ascii="Times New Roman" w:eastAsia="Times New Roman" w:hAnsi="Times New Roman" w:cs="Times New Roman"/>
          <w:sz w:val="28"/>
          <w:szCs w:val="28"/>
        </w:rPr>
        <w:t>обучения</w:t>
      </w:r>
      <w:proofErr w:type="gramEnd"/>
      <w:r w:rsidRPr="0091143D">
        <w:rPr>
          <w:rFonts w:ascii="Times New Roman" w:eastAsia="Times New Roman" w:hAnsi="Times New Roman" w:cs="Times New Roman"/>
          <w:sz w:val="28"/>
          <w:szCs w:val="28"/>
        </w:rPr>
        <w:t xml:space="preserve"> по каждой образовательной услуге.</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2.4. 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2.5. Исполнитель обязан соблюдать </w:t>
      </w:r>
      <w:proofErr w:type="gramStart"/>
      <w:r w:rsidRPr="0091143D">
        <w:rPr>
          <w:rFonts w:ascii="Times New Roman" w:eastAsia="Times New Roman" w:hAnsi="Times New Roman" w:cs="Times New Roman"/>
          <w:sz w:val="28"/>
          <w:szCs w:val="28"/>
        </w:rPr>
        <w:t>утвержденные</w:t>
      </w:r>
      <w:proofErr w:type="gramEnd"/>
      <w:r w:rsidRPr="0091143D">
        <w:rPr>
          <w:rFonts w:ascii="Times New Roman" w:eastAsia="Times New Roman" w:hAnsi="Times New Roman" w:cs="Times New Roman"/>
          <w:sz w:val="28"/>
          <w:szCs w:val="28"/>
        </w:rPr>
        <w:t xml:space="preserve"> им учебный план, годовой календарный учебный график и расписание занятий. Режим занятий (работы) устанавливается Исполнителем.</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2.6. Договор об оказании платных образовательных услуг заключается в простой письменной форме и содержит следующие сведения:</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а) полное наименование и фирменное наименование (при наличии) Исполнителя; </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б) место нахождения или место жительства Исполнителя;</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в) наименование или фамилия, имя, отчество (при наличии) Заказчика, телефон Заказчика;</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г) место нахождения или место жительства Заказчика;</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proofErr w:type="gramStart"/>
      <w:r w:rsidRPr="0091143D">
        <w:rPr>
          <w:rFonts w:ascii="Times New Roman" w:eastAsia="Times New Roman" w:hAnsi="Times New Roman" w:cs="Times New Roman"/>
          <w:sz w:val="28"/>
          <w:szCs w:val="28"/>
        </w:rPr>
        <w:t>д</w:t>
      </w:r>
      <w:proofErr w:type="spellEnd"/>
      <w:r w:rsidRPr="0091143D">
        <w:rPr>
          <w:rFonts w:ascii="Times New Roman" w:eastAsia="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1143D">
        <w:rPr>
          <w:rFonts w:ascii="Times New Roman" w:eastAsia="Times New Roman" w:hAnsi="Times New Roman" w:cs="Times New Roman"/>
          <w:sz w:val="28"/>
          <w:szCs w:val="28"/>
        </w:rPr>
        <w:t>услуг</w:t>
      </w:r>
      <w:proofErr w:type="gramEnd"/>
      <w:r w:rsidRPr="0091143D">
        <w:rPr>
          <w:rFonts w:ascii="Times New Roman" w:eastAsia="Times New Roman" w:hAnsi="Times New Roman" w:cs="Times New Roman"/>
          <w:sz w:val="28"/>
          <w:szCs w:val="28"/>
        </w:rPr>
        <w:t xml:space="preserve"> в пользу Обучающегося, не являющегося Заказчиком по договору);</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ж) права, обязанности и ответственность Исполнителя, Заказчика и Обучающегося;</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91143D">
        <w:rPr>
          <w:rFonts w:ascii="Times New Roman" w:eastAsia="Times New Roman" w:hAnsi="Times New Roman" w:cs="Times New Roman"/>
          <w:sz w:val="28"/>
          <w:szCs w:val="28"/>
        </w:rPr>
        <w:t>з</w:t>
      </w:r>
      <w:proofErr w:type="spellEnd"/>
      <w:r w:rsidRPr="0091143D">
        <w:rPr>
          <w:rFonts w:ascii="Times New Roman" w:eastAsia="Times New Roman" w:hAnsi="Times New Roman" w:cs="Times New Roman"/>
          <w:sz w:val="28"/>
          <w:szCs w:val="28"/>
        </w:rPr>
        <w:t>) полная стоимость образовательных услуг, порядок их оплаты;</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л) форма обучения;</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м) сроки освоения образовательной программы (продолжительность обучения);</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о) порядок изменения и расторжения договора;</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91143D">
        <w:rPr>
          <w:rFonts w:ascii="Times New Roman" w:eastAsia="Times New Roman" w:hAnsi="Times New Roman" w:cs="Times New Roman"/>
          <w:sz w:val="28"/>
          <w:szCs w:val="28"/>
        </w:rPr>
        <w:t>п</w:t>
      </w:r>
      <w:proofErr w:type="spellEnd"/>
      <w:r w:rsidRPr="0091143D">
        <w:rPr>
          <w:rFonts w:ascii="Times New Roman" w:eastAsia="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2.7.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2.8.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2.9. Договор составляется в двух экземплярах, один из которых находится у Исполнителя, другой – у Заказчика.</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2.10. Заказчик обязан оплатить оказываемые услуги в порядке и в сроки, указанные в договоре. </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91143D">
        <w:rPr>
          <w:rFonts w:ascii="Times New Roman" w:eastAsia="Times New Roman" w:hAnsi="Times New Roman" w:cs="Times New Roman"/>
          <w:sz w:val="28"/>
          <w:szCs w:val="28"/>
        </w:rPr>
        <w:t>. Увеличение стоимости платных образовательных услуг после заключения договора не допускается</w:t>
      </w:r>
      <w:bookmarkStart w:id="1" w:name="_Hlk51842019"/>
      <w:r w:rsidRPr="0091143D">
        <w:rPr>
          <w:rFonts w:ascii="Times New Roman" w:eastAsia="Times New Roman" w:hAnsi="Times New Roman" w:cs="Times New Roman"/>
          <w:sz w:val="28"/>
          <w:szCs w:val="28"/>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
      <w:r w:rsidRPr="0091143D">
        <w:rPr>
          <w:rFonts w:ascii="Times New Roman" w:eastAsia="Times New Roman" w:hAnsi="Times New Roman" w:cs="Times New Roman"/>
          <w:sz w:val="28"/>
          <w:szCs w:val="28"/>
        </w:rPr>
        <w:t>.</w:t>
      </w:r>
    </w:p>
    <w:p w:rsidR="00D95B86" w:rsidRDefault="00D95B86" w:rsidP="00D95B8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95B86" w:rsidRPr="0091143D" w:rsidRDefault="00D95B86" w:rsidP="00D95B8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95B86" w:rsidRPr="0091143D" w:rsidRDefault="00D95B86" w:rsidP="00D95B8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1143D">
        <w:rPr>
          <w:rFonts w:ascii="Times New Roman" w:eastAsia="Times New Roman" w:hAnsi="Times New Roman" w:cs="Times New Roman"/>
          <w:b/>
          <w:bCs/>
          <w:sz w:val="28"/>
          <w:szCs w:val="28"/>
        </w:rPr>
        <w:t>3. Ответственность Исполнителя и Заказчика</w:t>
      </w:r>
    </w:p>
    <w:p w:rsidR="00D95B86" w:rsidRPr="0091143D" w:rsidRDefault="00D95B86" w:rsidP="00D95B8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3.1. Исполнитель оказывает услуги в порядке и в сроки, определенные договором и Положением.</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3.2.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91143D">
          <w:rPr>
            <w:rFonts w:ascii="Times New Roman" w:eastAsia="Times New Roman" w:hAnsi="Times New Roman" w:cs="Times New Roman"/>
            <w:sz w:val="28"/>
            <w:szCs w:val="28"/>
          </w:rPr>
          <w:t>законодательством</w:t>
        </w:r>
      </w:hyperlink>
      <w:r w:rsidRPr="0091143D">
        <w:rPr>
          <w:rFonts w:ascii="Times New Roman" w:eastAsia="Times New Roman" w:hAnsi="Times New Roman" w:cs="Times New Roman"/>
          <w:sz w:val="28"/>
          <w:szCs w:val="28"/>
        </w:rPr>
        <w:t xml:space="preserve"> Российской Федерации.</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3.3.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а) безвозмездного оказания образовательных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б) соразмерного уменьшения стоимости оказанных платных образовательных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3.4.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3.5.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в) потребовать уменьшения стоимости платных образовательных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г) расторгнуть договор.</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3.6.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3.7. По инициативе Исполнителя </w:t>
      </w:r>
      <w:proofErr w:type="gramStart"/>
      <w:r w:rsidRPr="0091143D">
        <w:rPr>
          <w:rFonts w:ascii="Times New Roman" w:eastAsia="Times New Roman" w:hAnsi="Times New Roman" w:cs="Times New Roman"/>
          <w:sz w:val="28"/>
          <w:szCs w:val="28"/>
        </w:rPr>
        <w:t>договор</w:t>
      </w:r>
      <w:proofErr w:type="gramEnd"/>
      <w:r w:rsidRPr="0091143D">
        <w:rPr>
          <w:rFonts w:ascii="Times New Roman" w:eastAsia="Times New Roman" w:hAnsi="Times New Roman" w:cs="Times New Roman"/>
          <w:sz w:val="28"/>
          <w:szCs w:val="28"/>
        </w:rPr>
        <w:t xml:space="preserve"> может быть расторгнут в одностороннем порядке в следующем случае:</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 xml:space="preserve">а) невыполнение </w:t>
      </w:r>
      <w:proofErr w:type="gramStart"/>
      <w:r w:rsidRPr="0091143D">
        <w:rPr>
          <w:rFonts w:ascii="Times New Roman" w:eastAsia="Times New Roman" w:hAnsi="Times New Roman" w:cs="Times New Roman"/>
          <w:sz w:val="28"/>
          <w:szCs w:val="28"/>
        </w:rPr>
        <w:t>Обучающимся</w:t>
      </w:r>
      <w:proofErr w:type="gramEnd"/>
      <w:r w:rsidRPr="0091143D">
        <w:rPr>
          <w:rFonts w:ascii="Times New Roman" w:eastAsia="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б) просрочка оплаты стоимости платных образовательных услуг;</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143D">
        <w:rPr>
          <w:rFonts w:ascii="Times New Roman" w:eastAsia="Times New Roman" w:hAnsi="Times New Roman" w:cs="Times New Roman"/>
          <w:sz w:val="28"/>
          <w:szCs w:val="28"/>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95B86" w:rsidRPr="0091143D" w:rsidRDefault="00D95B86" w:rsidP="00D95B86">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1143D">
        <w:rPr>
          <w:rFonts w:ascii="Times New Roman" w:eastAsia="Times New Roman" w:hAnsi="Times New Roman" w:cs="Times New Roman"/>
          <w:sz w:val="28"/>
          <w:szCs w:val="28"/>
        </w:rPr>
        <w:t>3.8. Контроль соблюдения Положения осуществляют органы и организации, на которые в соответствии с законами и иными нормативными правовыми актами возложены контрольные функции в сфере оказания услуг.</w:t>
      </w:r>
    </w:p>
    <w:p w:rsidR="00D95B86" w:rsidRPr="0091143D" w:rsidRDefault="00D95B86" w:rsidP="00D95B86">
      <w:pPr>
        <w:tabs>
          <w:tab w:val="left" w:pos="0"/>
        </w:tabs>
        <w:spacing w:after="0" w:line="240" w:lineRule="auto"/>
        <w:jc w:val="center"/>
        <w:rPr>
          <w:rFonts w:ascii="Times New Roman" w:eastAsia="Times New Roman" w:hAnsi="Times New Roman" w:cs="Times New Roman"/>
          <w:b/>
          <w:sz w:val="28"/>
          <w:szCs w:val="28"/>
        </w:rPr>
      </w:pPr>
    </w:p>
    <w:p w:rsidR="00D95B86" w:rsidRDefault="00D95B86" w:rsidP="00D95B86">
      <w:pPr>
        <w:tabs>
          <w:tab w:val="left" w:pos="5103"/>
        </w:tabs>
        <w:spacing w:after="0" w:line="276" w:lineRule="auto"/>
        <w:rPr>
          <w:rFonts w:ascii="Times New Roman" w:eastAsia="Times New Roman" w:hAnsi="Times New Roman" w:cs="Times New Roman"/>
          <w:color w:val="000000"/>
          <w:sz w:val="28"/>
          <w:szCs w:val="28"/>
        </w:rPr>
      </w:pPr>
    </w:p>
    <w:p w:rsidR="00D95B86" w:rsidRDefault="00D95B86" w:rsidP="00D95B86">
      <w:pPr>
        <w:tabs>
          <w:tab w:val="left" w:pos="5103"/>
        </w:tabs>
        <w:spacing w:after="0" w:line="276" w:lineRule="auto"/>
        <w:rPr>
          <w:rFonts w:ascii="Times New Roman" w:eastAsia="Times New Roman" w:hAnsi="Times New Roman" w:cs="Times New Roman"/>
          <w:sz w:val="28"/>
          <w:szCs w:val="28"/>
        </w:rPr>
      </w:pPr>
    </w:p>
    <w:p w:rsidR="00D95B86" w:rsidRDefault="00D95B86" w:rsidP="00D95B86">
      <w:pPr>
        <w:tabs>
          <w:tab w:val="left" w:pos="5103"/>
        </w:tabs>
        <w:spacing w:after="0" w:line="276" w:lineRule="auto"/>
        <w:rPr>
          <w:rFonts w:ascii="Times New Roman" w:eastAsia="Times New Roman" w:hAnsi="Times New Roman" w:cs="Times New Roman"/>
          <w:sz w:val="28"/>
          <w:szCs w:val="28"/>
        </w:rPr>
      </w:pPr>
    </w:p>
    <w:p w:rsidR="00D95B86" w:rsidRDefault="00D95B86" w:rsidP="00D95B86">
      <w:pPr>
        <w:tabs>
          <w:tab w:val="left" w:pos="5103"/>
        </w:tabs>
        <w:spacing w:after="0" w:line="276" w:lineRule="auto"/>
        <w:rPr>
          <w:rFonts w:ascii="Times New Roman" w:eastAsia="Times New Roman" w:hAnsi="Times New Roman" w:cs="Times New Roman"/>
          <w:sz w:val="28"/>
          <w:szCs w:val="28"/>
        </w:rPr>
      </w:pPr>
    </w:p>
    <w:p w:rsidR="00D95B86" w:rsidRDefault="00D95B86" w:rsidP="00D95B86">
      <w:pPr>
        <w:tabs>
          <w:tab w:val="left" w:pos="5103"/>
        </w:tabs>
        <w:spacing w:after="0" w:line="276" w:lineRule="auto"/>
        <w:rPr>
          <w:rFonts w:ascii="Times New Roman" w:eastAsia="Times New Roman" w:hAnsi="Times New Roman" w:cs="Times New Roman"/>
          <w:sz w:val="28"/>
          <w:szCs w:val="28"/>
        </w:rPr>
      </w:pPr>
    </w:p>
    <w:p w:rsidR="00D95B86" w:rsidRDefault="00D95B86" w:rsidP="00D95B86">
      <w:pPr>
        <w:tabs>
          <w:tab w:val="left" w:pos="5103"/>
        </w:tabs>
        <w:spacing w:after="0" w:line="276" w:lineRule="auto"/>
        <w:rPr>
          <w:rFonts w:ascii="Times New Roman" w:eastAsia="Times New Roman" w:hAnsi="Times New Roman" w:cs="Times New Roman"/>
          <w:sz w:val="28"/>
          <w:szCs w:val="28"/>
        </w:rPr>
      </w:pPr>
    </w:p>
    <w:p w:rsidR="00D95B86" w:rsidRPr="0091143D" w:rsidRDefault="00D95B86" w:rsidP="00D95B86">
      <w:pPr>
        <w:tabs>
          <w:tab w:val="left" w:pos="5103"/>
        </w:tabs>
        <w:spacing w:after="0" w:line="276" w:lineRule="auto"/>
        <w:rPr>
          <w:rFonts w:ascii="Times New Roman" w:eastAsia="Times New Roman" w:hAnsi="Times New Roman" w:cs="Times New Roman"/>
          <w:sz w:val="28"/>
          <w:szCs w:val="28"/>
        </w:rPr>
      </w:pPr>
    </w:p>
    <w:p w:rsidR="00536264" w:rsidRDefault="00536264" w:rsidP="00D95B86">
      <w:pPr>
        <w:tabs>
          <w:tab w:val="left" w:pos="5103"/>
        </w:tabs>
        <w:spacing w:after="0" w:line="240" w:lineRule="auto"/>
        <w:ind w:left="142"/>
        <w:jc w:val="center"/>
      </w:pPr>
    </w:p>
    <w:sectPr w:rsidR="00536264" w:rsidSect="001C1BA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1143D"/>
    <w:rsid w:val="002F4E98"/>
    <w:rsid w:val="003A7DE8"/>
    <w:rsid w:val="004C2F70"/>
    <w:rsid w:val="00504216"/>
    <w:rsid w:val="00536264"/>
    <w:rsid w:val="007A7EB8"/>
    <w:rsid w:val="007E4AC8"/>
    <w:rsid w:val="008A0B4B"/>
    <w:rsid w:val="008D5EDC"/>
    <w:rsid w:val="0091143D"/>
    <w:rsid w:val="00A24AA5"/>
    <w:rsid w:val="00BC09CC"/>
    <w:rsid w:val="00BF5080"/>
    <w:rsid w:val="00D95B86"/>
    <w:rsid w:val="00E90F8B"/>
    <w:rsid w:val="00EF0983"/>
    <w:rsid w:val="00FD0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216"/>
    <w:pPr>
      <w:ind w:left="720"/>
      <w:contextualSpacing/>
    </w:pPr>
  </w:style>
  <w:style w:type="paragraph" w:styleId="a4">
    <w:name w:val="Balloon Text"/>
    <w:basedOn w:val="a"/>
    <w:link w:val="a5"/>
    <w:uiPriority w:val="99"/>
    <w:semiHidden/>
    <w:unhideWhenUsed/>
    <w:rsid w:val="00A24A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4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7E637829FAAD793EF15DAEDCDE9057A775BEFC2BDD76D5B9B8D39292C7C1742F6E75EF3574A5E6R8J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BB2B3FB5D44816D143DA42CC0D41DFF59950B4ABC42F468394A0922371119AD4AE87E648E23739R6NB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2009-01-01T01:24:00Z</dcterms:created>
  <dcterms:modified xsi:type="dcterms:W3CDTF">2009-01-01T01:24:00Z</dcterms:modified>
</cp:coreProperties>
</file>