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F33E6" w14:textId="77777777" w:rsidR="004007AE" w:rsidRPr="005A7BA0" w:rsidRDefault="004007AE" w:rsidP="004C6B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A7BA0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ДОГОВОР</w:t>
      </w:r>
    </w:p>
    <w:p w14:paraId="2FA6EFEC" w14:textId="546721F2" w:rsidR="004007AE" w:rsidRPr="005A7BA0" w:rsidRDefault="004007AE" w:rsidP="004C6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5A7BA0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оказание платных образовательных услуг.</w:t>
      </w:r>
    </w:p>
    <w:p w14:paraId="138E2851" w14:textId="7C651378" w:rsidR="004007AE" w:rsidRPr="005A7BA0" w:rsidRDefault="004007AE" w:rsidP="004C6B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4007AE" w:rsidRPr="005A7BA0" w14:paraId="4476990F" w14:textId="77777777" w:rsidTr="004007AE">
        <w:tc>
          <w:tcPr>
            <w:tcW w:w="4814" w:type="dxa"/>
          </w:tcPr>
          <w:p w14:paraId="567C21A7" w14:textId="74D1C445" w:rsidR="004007AE" w:rsidRPr="005A7BA0" w:rsidRDefault="004007AE" w:rsidP="004C6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Дальнереченск</w:t>
            </w:r>
          </w:p>
        </w:tc>
        <w:tc>
          <w:tcPr>
            <w:tcW w:w="4673" w:type="dxa"/>
          </w:tcPr>
          <w:p w14:paraId="7323EE37" w14:textId="1E29FAB4" w:rsidR="004007AE" w:rsidRPr="005A7BA0" w:rsidRDefault="004007AE" w:rsidP="004C6BA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09.01.2023г.</w:t>
            </w:r>
          </w:p>
        </w:tc>
      </w:tr>
    </w:tbl>
    <w:p w14:paraId="4CA8E50B" w14:textId="77777777" w:rsidR="004007AE" w:rsidRPr="004C6BA6" w:rsidRDefault="004007AE" w:rsidP="004C6B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3000C682" w14:textId="5B440744" w:rsidR="004007AE" w:rsidRPr="005A7BA0" w:rsidRDefault="005A7BA0" w:rsidP="004C6B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proofErr w:type="gramStart"/>
      <w:r w:rsidR="004007AE" w:rsidRPr="005A7BA0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Муниципальное бюджетное дошкольное образовательное учреждение «Центр развития ребенка - детский сад  № </w:t>
      </w:r>
      <w:r w:rsidR="007C4F7B" w:rsidRPr="005A7BA0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4007AE" w:rsidRPr="005A7BA0">
        <w:rPr>
          <w:rFonts w:ascii="Times New Roman" w:hAnsi="Times New Roman" w:cs="Times New Roman"/>
          <w:sz w:val="24"/>
          <w:szCs w:val="24"/>
          <w:lang w:bidi="ru-RU"/>
        </w:rPr>
        <w:t>»  (далее – образовательная организация), осуществляющее образовательную деятельность на основании лицензии на осуществление образовательной деятельности  от «26»  января 2016 г.  № 4</w:t>
      </w:r>
      <w:r w:rsidR="007C4F7B" w:rsidRPr="005A7BA0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4007AE" w:rsidRPr="005A7BA0">
        <w:rPr>
          <w:rFonts w:ascii="Times New Roman" w:hAnsi="Times New Roman" w:cs="Times New Roman"/>
          <w:sz w:val="24"/>
          <w:szCs w:val="24"/>
          <w:lang w:bidi="ru-RU"/>
        </w:rPr>
        <w:t xml:space="preserve">, выданной Департаментом образования и науки Приморского края,    именуемая в дальнейшем "Исполнитель", в лице заведующего </w:t>
      </w:r>
      <w:r w:rsidR="00B26066" w:rsidRPr="005A7BA0">
        <w:rPr>
          <w:rFonts w:ascii="Times New Roman" w:hAnsi="Times New Roman" w:cs="Times New Roman"/>
          <w:sz w:val="24"/>
          <w:szCs w:val="24"/>
          <w:lang w:bidi="ru-RU"/>
        </w:rPr>
        <w:t>Пащенко Елены Федоровны</w:t>
      </w:r>
      <w:r w:rsidR="004007AE" w:rsidRPr="005A7BA0">
        <w:rPr>
          <w:rFonts w:ascii="Times New Roman" w:hAnsi="Times New Roman" w:cs="Times New Roman"/>
          <w:sz w:val="24"/>
          <w:szCs w:val="24"/>
          <w:lang w:bidi="ru-RU"/>
        </w:rPr>
        <w:t>, действующей на основании Устава,  и ____________________________________________________</w:t>
      </w:r>
      <w:r w:rsidR="004C6BA6" w:rsidRPr="005A7BA0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="003938FD">
        <w:rPr>
          <w:rFonts w:ascii="Times New Roman" w:hAnsi="Times New Roman" w:cs="Times New Roman"/>
          <w:sz w:val="24"/>
          <w:szCs w:val="24"/>
          <w:lang w:bidi="ru-RU"/>
        </w:rPr>
        <w:t>_______</w:t>
      </w:r>
      <w:r w:rsidR="004C6BA6" w:rsidRPr="005A7BA0">
        <w:rPr>
          <w:rFonts w:ascii="Times New Roman" w:hAnsi="Times New Roman" w:cs="Times New Roman"/>
          <w:sz w:val="24"/>
          <w:szCs w:val="24"/>
          <w:lang w:bidi="ru-RU"/>
        </w:rPr>
        <w:t>_____________________</w:t>
      </w:r>
      <w:r w:rsidR="004007AE" w:rsidRPr="005A7BA0">
        <w:rPr>
          <w:rFonts w:ascii="Times New Roman" w:hAnsi="Times New Roman" w:cs="Times New Roman"/>
          <w:sz w:val="24"/>
          <w:szCs w:val="24"/>
          <w:lang w:bidi="ru-RU"/>
        </w:rPr>
        <w:t>,</w:t>
      </w:r>
      <w:proofErr w:type="gramEnd"/>
    </w:p>
    <w:p w14:paraId="28CC379A" w14:textId="0182E380" w:rsidR="004007AE" w:rsidRPr="005A7BA0" w:rsidRDefault="004007AE" w:rsidP="004C6B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bidi="ru-RU"/>
        </w:rPr>
      </w:pPr>
      <w:r w:rsidRPr="005A7BA0">
        <w:rPr>
          <w:rFonts w:ascii="Times New Roman" w:hAnsi="Times New Roman" w:cs="Times New Roman"/>
          <w:sz w:val="18"/>
          <w:szCs w:val="18"/>
          <w:lang w:bidi="ru-RU"/>
        </w:rPr>
        <w:t>(ФИО законного представителя)</w:t>
      </w:r>
    </w:p>
    <w:p w14:paraId="20C458B1" w14:textId="055941C2" w:rsidR="00B26066" w:rsidRPr="005A7BA0" w:rsidRDefault="004007AE" w:rsidP="004C6B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7BA0">
        <w:rPr>
          <w:rFonts w:ascii="Times New Roman" w:hAnsi="Times New Roman" w:cs="Times New Roman"/>
          <w:sz w:val="24"/>
          <w:szCs w:val="24"/>
          <w:lang w:bidi="ru-RU"/>
        </w:rPr>
        <w:t>именуемый в дальнейшем «Заказчик», действующего в интересах несовершеннолетнего __________________</w:t>
      </w:r>
      <w:r w:rsidR="005A7BA0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5A7BA0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5A7BA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A7BA0">
        <w:rPr>
          <w:rFonts w:ascii="Times New Roman" w:hAnsi="Times New Roman" w:cs="Times New Roman"/>
          <w:sz w:val="24"/>
          <w:szCs w:val="24"/>
          <w:lang w:bidi="ru-RU"/>
        </w:rPr>
        <w:t>именуемог</w:t>
      </w:r>
      <w:proofErr w:type="gramStart"/>
      <w:r w:rsidRPr="005A7BA0">
        <w:rPr>
          <w:rFonts w:ascii="Times New Roman" w:hAnsi="Times New Roman" w:cs="Times New Roman"/>
          <w:sz w:val="24"/>
          <w:szCs w:val="24"/>
          <w:lang w:bidi="ru-RU"/>
        </w:rPr>
        <w:t>о(</w:t>
      </w:r>
      <w:proofErr w:type="spellStart"/>
      <w:proofErr w:type="gramEnd"/>
      <w:r w:rsidRPr="005A7BA0">
        <w:rPr>
          <w:rFonts w:ascii="Times New Roman" w:hAnsi="Times New Roman" w:cs="Times New Roman"/>
          <w:sz w:val="24"/>
          <w:szCs w:val="24"/>
          <w:lang w:bidi="ru-RU"/>
        </w:rPr>
        <w:t>ую</w:t>
      </w:r>
      <w:proofErr w:type="spellEnd"/>
      <w:r w:rsidRPr="005A7BA0">
        <w:rPr>
          <w:rFonts w:ascii="Times New Roman" w:hAnsi="Times New Roman" w:cs="Times New Roman"/>
          <w:sz w:val="24"/>
          <w:szCs w:val="24"/>
          <w:lang w:bidi="ru-RU"/>
        </w:rPr>
        <w:t>)  в  дальнейшем  "Обучающийся",  совместно   именуемые   Стороны, заключили настоящий Договор о нижеследующем:</w:t>
      </w:r>
    </w:p>
    <w:p w14:paraId="663936A2" w14:textId="24BEA7D0" w:rsidR="00B26066" w:rsidRPr="005A7BA0" w:rsidRDefault="00B26066" w:rsidP="004C6BA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0"/>
      <w:bookmarkStart w:id="1" w:name="bookmark1"/>
      <w:r w:rsidRPr="005A7BA0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 договора</w:t>
      </w:r>
      <w:bookmarkEnd w:id="0"/>
      <w:bookmarkEnd w:id="1"/>
    </w:p>
    <w:p w14:paraId="3CE722B8" w14:textId="51881CE3" w:rsidR="00101F12" w:rsidRPr="005A7BA0" w:rsidRDefault="00101F12" w:rsidP="00101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пр</w:t>
      </w:r>
      <w:bookmarkStart w:id="2" w:name="_GoBack"/>
      <w:bookmarkEnd w:id="2"/>
      <w:r w:rsidRPr="005A7BA0">
        <w:rPr>
          <w:rFonts w:ascii="Times New Roman" w:hAnsi="Times New Roman" w:cs="Times New Roman"/>
          <w:color w:val="000000"/>
          <w:sz w:val="24"/>
          <w:szCs w:val="24"/>
        </w:rPr>
        <w:t xml:space="preserve">едоставить образовательную услугу обучающемуся, а Заказчик обязуется оплатить обучение по дополнительной общеразвивающей программе 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«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Каратэ-до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0A2BD346" w14:textId="4CAA2B06" w:rsidR="00101F12" w:rsidRPr="005A7BA0" w:rsidRDefault="00101F12" w:rsidP="00101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hAnsi="Times New Roman" w:cs="Times New Roman"/>
          <w:color w:val="000000"/>
          <w:sz w:val="24"/>
          <w:szCs w:val="24"/>
        </w:rPr>
        <w:t xml:space="preserve">1.2. Срок освоения образовательной программы (продолжительность обучения) на момент 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подписания договора составляет 5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 месяца.</w:t>
      </w:r>
    </w:p>
    <w:p w14:paraId="32CBD8FC" w14:textId="77777777" w:rsidR="00101F12" w:rsidRPr="005A7BA0" w:rsidRDefault="00101F12" w:rsidP="00101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hAnsi="Times New Roman" w:cs="Times New Roman"/>
          <w:color w:val="000000"/>
          <w:sz w:val="24"/>
          <w:szCs w:val="24"/>
        </w:rPr>
        <w:t>1.3. Форма обучения очная. Обучение осуществляется в группе. Занятия проводятся</w:t>
      </w:r>
      <w:r w:rsidRPr="005A7BA0">
        <w:rPr>
          <w:rFonts w:ascii="Times New Roman" w:hAnsi="Times New Roman" w:cs="Times New Roman"/>
          <w:sz w:val="24"/>
          <w:szCs w:val="24"/>
        </w:rPr>
        <w:br/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в соответствии с утвержденной Исполнителем образовательной программой и расписанием занятий в период с</w:t>
      </w:r>
      <w:r w:rsidRPr="005A7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 января 202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 г. по</w:t>
      </w:r>
      <w:r w:rsidRPr="005A7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31 мая 2023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 г., за исключением выходных и нерабочих праздничных дней.</w:t>
      </w:r>
    </w:p>
    <w:p w14:paraId="088B4824" w14:textId="4C3C6C9E" w:rsidR="00B26066" w:rsidRPr="005A7BA0" w:rsidRDefault="00101F12" w:rsidP="004C6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5A7BA0">
        <w:rPr>
          <w:rFonts w:ascii="Times New Roman" w:hAnsi="Times New Roman" w:cs="Times New Roman"/>
          <w:color w:val="000000"/>
          <w:sz w:val="24"/>
          <w:szCs w:val="24"/>
        </w:rPr>
        <w:t>Выборочное посещение учебных занятий образовательной программой не предусмотрено.</w:t>
      </w:r>
    </w:p>
    <w:p w14:paraId="07D77699" w14:textId="5736D5E5" w:rsidR="00B26066" w:rsidRPr="005A7BA0" w:rsidRDefault="00101F12" w:rsidP="004C6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A7BA0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="00B26066" w:rsidRPr="005A7BA0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B26066" w:rsidRPr="005A7BA0">
        <w:rPr>
          <w:rFonts w:ascii="Times New Roman" w:hAnsi="Times New Roman" w:cs="Times New Roman"/>
          <w:b/>
          <w:sz w:val="24"/>
          <w:szCs w:val="24"/>
          <w:lang w:bidi="ru-RU"/>
        </w:rPr>
        <w:tab/>
        <w:t>Обязанности</w:t>
      </w:r>
      <w:r w:rsidR="00AC549D" w:rsidRPr="005A7BA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права</w:t>
      </w:r>
      <w:r w:rsidR="00B26066" w:rsidRPr="005A7BA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Исполнителя</w:t>
      </w:r>
    </w:p>
    <w:p w14:paraId="62974FF2" w14:textId="0C34D87B" w:rsidR="00B26066" w:rsidRPr="005A7BA0" w:rsidRDefault="00101F12" w:rsidP="008504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7BA0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26066" w:rsidRPr="005A7BA0">
        <w:rPr>
          <w:rFonts w:ascii="Times New Roman" w:hAnsi="Times New Roman" w:cs="Times New Roman"/>
          <w:sz w:val="24"/>
          <w:szCs w:val="24"/>
          <w:lang w:bidi="ru-RU"/>
        </w:rPr>
        <w:t>.1.</w:t>
      </w:r>
      <w:r w:rsidR="00B26066" w:rsidRPr="005A7BA0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надлежащее предоставление образовательных услуг, предусмотренных разделом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договора. Образовательные услуги оказываются в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утвержденной Исполнителем образовательной программой и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расписанием занятий</w:t>
      </w:r>
      <w:r w:rsidR="00B26066" w:rsidRPr="005A7B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DB89BD6" w14:textId="77777777" w:rsidR="00AC549D" w:rsidRPr="005A7BA0" w:rsidRDefault="00AC549D" w:rsidP="00850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81435E" w14:textId="17BF5ACB" w:rsidR="00AC549D" w:rsidRPr="005A7BA0" w:rsidRDefault="008504D8" w:rsidP="00850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AC549D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до</w:t>
      </w:r>
      <w:r w:rsidR="00AC549D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C549D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 информацию, содержащую сведения о</w:t>
      </w:r>
      <w:r w:rsidR="00AC549D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C549D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платных образовательных услуг в</w:t>
      </w:r>
      <w:r w:rsidR="00AC549D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C549D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и</w:t>
      </w:r>
      <w:r w:rsidR="00AC549D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C549D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 которые предусмотрены законодательством Российской Федерации</w:t>
      </w:r>
    </w:p>
    <w:p w14:paraId="7BDD9574" w14:textId="73CC6990" w:rsidR="008504D8" w:rsidRPr="005A7BA0" w:rsidRDefault="008504D8" w:rsidP="008504D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 Обучающегося на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программе, в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 учащегося.</w:t>
      </w:r>
    </w:p>
    <w:p w14:paraId="686F067A" w14:textId="03FAA8BC" w:rsidR="008504D8" w:rsidRPr="005A7BA0" w:rsidRDefault="008504D8" w:rsidP="008504D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proofErr w:type="gramStart"/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</w:p>
    <w:p w14:paraId="007E9759" w14:textId="49B9BD03" w:rsidR="008504D8" w:rsidRPr="005A7BA0" w:rsidRDefault="008504D8" w:rsidP="008504D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Сохранить место за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в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пропуска занятий по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уважительным причинам (с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оплаты услуг, предусмотренных разделом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договора).</w:t>
      </w:r>
    </w:p>
    <w:p w14:paraId="33EB1A91" w14:textId="7594F088" w:rsidR="008504D8" w:rsidRPr="005A7BA0" w:rsidRDefault="008504D8" w:rsidP="008504D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от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 плату за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услуги.</w:t>
      </w:r>
    </w:p>
    <w:p w14:paraId="3DDCD1BB" w14:textId="7B5157B2" w:rsidR="008504D8" w:rsidRPr="00101F12" w:rsidRDefault="008504D8" w:rsidP="003938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proofErr w:type="gramStart"/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форм физического и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 насилия, оскорбления личности, охрану жизни и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здоровья.</w:t>
      </w:r>
    </w:p>
    <w:p w14:paraId="631AD97D" w14:textId="7A9E2FE3" w:rsidR="008504D8" w:rsidRPr="005A7BA0" w:rsidRDefault="009D6684" w:rsidP="003938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A7BA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3. </w:t>
      </w:r>
      <w:r w:rsidR="00B26066" w:rsidRPr="005A7BA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Обязанности </w:t>
      </w:r>
      <w:r w:rsidR="008504D8" w:rsidRPr="005A7BA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права </w:t>
      </w:r>
      <w:r w:rsidR="00B26066" w:rsidRPr="005A7BA0">
        <w:rPr>
          <w:rFonts w:ascii="Times New Roman" w:hAnsi="Times New Roman" w:cs="Times New Roman"/>
          <w:b/>
          <w:sz w:val="24"/>
          <w:szCs w:val="24"/>
          <w:lang w:bidi="ru-RU"/>
        </w:rPr>
        <w:t>Заказчика</w:t>
      </w:r>
    </w:p>
    <w:p w14:paraId="41F88458" w14:textId="6B1EB75E" w:rsidR="008504D8" w:rsidRPr="00101F12" w:rsidRDefault="009D6684" w:rsidP="009D66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информацию от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 по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организации и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надлежащего предоставления услуг, предусмотренных разделом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договора.</w:t>
      </w:r>
    </w:p>
    <w:p w14:paraId="75F9FA35" w14:textId="37505CA2" w:rsidR="008504D8" w:rsidRPr="00101F12" w:rsidRDefault="009D6684" w:rsidP="009D66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Обращаться к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Исполнителю по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 касающимся образовательного процесса.</w:t>
      </w:r>
    </w:p>
    <w:p w14:paraId="1200C615" w14:textId="5472473A" w:rsidR="008504D8" w:rsidRPr="005A7BA0" w:rsidRDefault="009D6684" w:rsidP="009D66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в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CB04911" w14:textId="10BA1738" w:rsidR="008504D8" w:rsidRPr="00101F12" w:rsidRDefault="009D6684" w:rsidP="009D66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вносить плату за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предоставляемые Обучающемуся образовательные услуги, указанные в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договора, в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 и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порядке, </w:t>
      </w:r>
      <w:proofErr w:type="gramStart"/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договором, а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предоставлять платежные документы, подтверждающие такую оплату.</w:t>
      </w:r>
    </w:p>
    <w:p w14:paraId="21EFE240" w14:textId="0C61C327" w:rsidR="008504D8" w:rsidRPr="00101F12" w:rsidRDefault="009D6684" w:rsidP="009D66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посещение занятий </w:t>
      </w:r>
      <w:proofErr w:type="gramStart"/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утвержденному расписанию.</w:t>
      </w:r>
    </w:p>
    <w:p w14:paraId="0AC77942" w14:textId="22A6CA44" w:rsidR="008504D8" w:rsidRPr="00101F12" w:rsidRDefault="009D6684" w:rsidP="009D66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Извещать Исполнителя об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уважительных причинах отсутствия Обучающегося на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занятиях.</w:t>
      </w:r>
    </w:p>
    <w:p w14:paraId="2183A1CF" w14:textId="2C3F34F2" w:rsidR="008504D8" w:rsidRPr="00101F12" w:rsidRDefault="009D6684" w:rsidP="009D66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3.7. 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сообщать об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 контактного телефона и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места жительства.</w:t>
      </w:r>
    </w:p>
    <w:p w14:paraId="51953BE3" w14:textId="21A00AC8" w:rsidR="00B26066" w:rsidRPr="003938FD" w:rsidRDefault="009D6684" w:rsidP="003938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Проявлять уважение к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обучающимся, педагогическим и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административным работникам, учебно-вспомогательному персоналу и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04D8" w:rsidRPr="00101F12">
        <w:rPr>
          <w:rFonts w:ascii="Times New Roman" w:eastAsia="Times New Roman" w:hAnsi="Times New Roman" w:cs="Times New Roman"/>
          <w:color w:val="000000"/>
          <w:sz w:val="24"/>
          <w:szCs w:val="24"/>
        </w:rPr>
        <w:t>иным работникам Исполнителя.</w:t>
      </w:r>
    </w:p>
    <w:p w14:paraId="5D8C5195" w14:textId="73F96AE3" w:rsidR="00B26066" w:rsidRPr="005A7BA0" w:rsidRDefault="009D6684" w:rsidP="004C6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A7BA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4. </w:t>
      </w:r>
      <w:r w:rsidR="00B26066" w:rsidRPr="005A7BA0">
        <w:rPr>
          <w:rFonts w:ascii="Times New Roman" w:hAnsi="Times New Roman" w:cs="Times New Roman"/>
          <w:b/>
          <w:sz w:val="24"/>
          <w:szCs w:val="24"/>
          <w:lang w:bidi="ru-RU"/>
        </w:rPr>
        <w:t>Оплата услуг.</w:t>
      </w:r>
    </w:p>
    <w:p w14:paraId="6503509D" w14:textId="05D18EC3" w:rsidR="00912C73" w:rsidRPr="00912C73" w:rsidRDefault="00912C73" w:rsidP="00912C73">
      <w:pPr>
        <w:widowControl w:val="0"/>
        <w:suppressAutoHyphens/>
        <w:spacing w:after="0" w:line="234" w:lineRule="auto"/>
        <w:ind w:right="20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12C7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4.1. Полная стоимость платных образовательных услуг за весь период обучения </w:t>
      </w:r>
      <w:r w:rsidRPr="00912C7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Обучающегося </w:t>
      </w:r>
      <w:r w:rsidRPr="00912C7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составляет </w:t>
      </w:r>
      <w:r w:rsidRPr="005A7BA0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649,44 </w:t>
      </w:r>
      <w:r w:rsidRPr="00912C7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(</w:t>
      </w:r>
      <w:r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шестьсот сорок девять </w:t>
      </w:r>
      <w:r w:rsidR="00FB02F0"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рублей сорок четыре копейки</w:t>
      </w:r>
      <w:r w:rsidRPr="00912C7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)</w:t>
      </w:r>
      <w:r w:rsidRPr="00912C7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рублей в месяц.</w:t>
      </w:r>
    </w:p>
    <w:p w14:paraId="4B387BAA" w14:textId="77777777" w:rsidR="00912C73" w:rsidRPr="00912C73" w:rsidRDefault="00912C73" w:rsidP="00912C73">
      <w:pPr>
        <w:widowControl w:val="0"/>
        <w:suppressAutoHyphens/>
        <w:spacing w:after="0" w:line="14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50ED006C" w14:textId="51C09D8E" w:rsidR="00912C73" w:rsidRPr="00912C73" w:rsidRDefault="008D4D19" w:rsidP="008D4D19">
      <w:pPr>
        <w:widowControl w:val="0"/>
        <w:suppressAutoHyphens/>
        <w:spacing w:after="0" w:line="237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4.2. </w:t>
      </w:r>
      <w:r w:rsidR="00912C73" w:rsidRPr="00912C7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F361D01" w14:textId="77777777" w:rsidR="00912C73" w:rsidRPr="00912C73" w:rsidRDefault="00912C73" w:rsidP="00912C73">
      <w:pPr>
        <w:widowControl w:val="0"/>
        <w:suppressAutoHyphens/>
        <w:spacing w:after="0" w:line="2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6F0BC207" w14:textId="75CBECBC" w:rsidR="00FB02F0" w:rsidRPr="005A7BA0" w:rsidRDefault="008D4D19" w:rsidP="009D6684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4.</w:t>
      </w:r>
      <w:r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3</w:t>
      </w:r>
      <w:r w:rsidR="00912C73" w:rsidRPr="00912C7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. Оплата производится</w:t>
      </w:r>
      <w:r w:rsidR="00912C73" w:rsidRPr="005A7BA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="00912C73" w:rsidRPr="00912C73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>ежемесячно, не позднее 1</w:t>
      </w:r>
      <w:r w:rsidR="00912C73" w:rsidRPr="00912C73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>0</w:t>
      </w:r>
      <w:r w:rsidR="00912C73" w:rsidRPr="00912C73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числа, </w:t>
      </w:r>
      <w:r w:rsidR="009D6684"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за</w:t>
      </w:r>
      <w:r w:rsidR="009D6684" w:rsidRPr="005A7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6684"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месяцем, в</w:t>
      </w:r>
      <w:r w:rsidR="009D6684" w:rsidRPr="005A7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6684"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была оказана услуга, путем перечисления денежных средств на</w:t>
      </w:r>
      <w:r w:rsidR="009D6684" w:rsidRPr="005A7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6684"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расчетный счет Исполнителя</w:t>
      </w:r>
      <w:r w:rsidR="00FB02F0" w:rsidRPr="005A7BA0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: </w:t>
      </w:r>
      <w:r w:rsidR="00FB02F0"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</w:t>
      </w:r>
    </w:p>
    <w:p w14:paraId="05C0F335" w14:textId="035E98A2" w:rsidR="00FB02F0" w:rsidRPr="005A7BA0" w:rsidRDefault="00FB02F0" w:rsidP="00FB02F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учреждение  «Центр развития ребёнка-детский сад №4»</w:t>
      </w:r>
      <w:r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Дальнереченского</w:t>
      </w:r>
      <w:proofErr w:type="spellEnd"/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округа город Дальнереченск</w:t>
      </w:r>
      <w:r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.Д</w:t>
      </w:r>
      <w:proofErr w:type="gramEnd"/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альнереченск</w:t>
      </w:r>
      <w:proofErr w:type="spellEnd"/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ул.Т.Шевченко,78а</w:t>
      </w:r>
      <w:r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 2506007244  КПП  250601001</w:t>
      </w:r>
      <w:r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УФК по Приморскому краю</w:t>
      </w:r>
      <w:r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(МБДОУ ЦРР- детский сад № 4 л/сч.20206Ц04600)</w:t>
      </w:r>
      <w:r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р/сч.03234643057080002000</w:t>
      </w:r>
      <w:r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к/сч.40102810545370000012</w:t>
      </w:r>
      <w:r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ДАЛЬНЕВОСТОЧНОЕ ГУ БАНКА РОССИИ//УФК</w:t>
      </w:r>
      <w:r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Приморскому краю г. Владивосток</w:t>
      </w:r>
      <w:r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БИК 010507002</w:t>
      </w:r>
      <w:r w:rsidRPr="005A7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КБК 00000000000000000130</w:t>
      </w:r>
    </w:p>
    <w:p w14:paraId="6DE8042F" w14:textId="77777777" w:rsidR="00912C73" w:rsidRPr="00912C73" w:rsidRDefault="00912C73" w:rsidP="008D4D19">
      <w:pPr>
        <w:widowControl w:val="0"/>
        <w:suppressAutoHyphens/>
        <w:spacing w:after="0" w:line="236" w:lineRule="auto"/>
        <w:ind w:right="4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12C7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4.3. Перерасчет платы предусмотрен в случае пропуска занятий в один календарный месяц в счет следующих занятий. Корректировка стоимости оказанных образовательных услуг осуществляется в следующем месяце.</w:t>
      </w:r>
    </w:p>
    <w:p w14:paraId="69013527" w14:textId="13CA631D" w:rsidR="00B26066" w:rsidRPr="003938FD" w:rsidRDefault="00912C73" w:rsidP="00393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912C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  <w:proofErr w:type="gramEnd"/>
      <w:r w:rsidRPr="00912C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A9G0NO" w:history="1">
        <w:r w:rsidRPr="00912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5 статьи 54 Федерального закона от 29 декабря 2012 г. N 273-ФЗ "Об образовании в Российской Федерации"</w:t>
        </w:r>
      </w:hyperlink>
      <w:r w:rsidRPr="00912C7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14:paraId="05E2CD29" w14:textId="56491BD0" w:rsidR="008D4D19" w:rsidRPr="008D4D19" w:rsidRDefault="008D4D19" w:rsidP="003938F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</w:pPr>
      <w:r w:rsidRPr="005A7B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>5.</w:t>
      </w:r>
      <w:r w:rsidRPr="008D4D1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 xml:space="preserve"> Основания изменения и расторжения договора</w:t>
      </w:r>
    </w:p>
    <w:p w14:paraId="68E54741" w14:textId="77777777" w:rsidR="008D4D19" w:rsidRPr="008D4D19" w:rsidRDefault="008D4D19" w:rsidP="008D4D19">
      <w:pPr>
        <w:widowControl w:val="0"/>
        <w:suppressAutoHyphens/>
        <w:spacing w:after="0" w:line="7" w:lineRule="exac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EEB6CA5" w14:textId="77777777" w:rsidR="008D4D19" w:rsidRPr="008D4D19" w:rsidRDefault="008D4D19" w:rsidP="000C08F4">
      <w:pPr>
        <w:widowControl w:val="0"/>
        <w:suppressAutoHyphens/>
        <w:spacing w:after="0" w:line="23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8B3BC39" w14:textId="77777777" w:rsidR="008D4D19" w:rsidRPr="008D4D19" w:rsidRDefault="008D4D19" w:rsidP="008D4D19">
      <w:pPr>
        <w:widowControl w:val="0"/>
        <w:suppressAutoHyphens/>
        <w:spacing w:after="0" w:line="2" w:lineRule="exac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5248BF15" w14:textId="77777777" w:rsidR="008D4D19" w:rsidRPr="008D4D19" w:rsidRDefault="008D4D19" w:rsidP="000C08F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5.2. Настоящий Договор может быть расторгнут по соглашению Сторон.</w:t>
      </w:r>
    </w:p>
    <w:p w14:paraId="4BD76371" w14:textId="77777777" w:rsidR="008D4D19" w:rsidRPr="008D4D19" w:rsidRDefault="008D4D19" w:rsidP="008D4D19">
      <w:pPr>
        <w:widowControl w:val="0"/>
        <w:suppressAutoHyphens/>
        <w:spacing w:after="0" w:line="12" w:lineRule="exac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210EC596" w14:textId="77777777" w:rsidR="008D4D19" w:rsidRPr="008D4D19" w:rsidRDefault="008D4D19" w:rsidP="000C08F4">
      <w:pPr>
        <w:widowControl w:val="0"/>
        <w:suppressAutoHyphens/>
        <w:spacing w:after="0" w:line="234" w:lineRule="auto"/>
        <w:ind w:right="2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5.3. Настоящий Договор может быть расторгнут по инициативе Исполнителя в одностороннем порядке в случаях:</w:t>
      </w:r>
    </w:p>
    <w:p w14:paraId="4EBED5AC" w14:textId="77777777" w:rsidR="008D4D19" w:rsidRPr="008D4D19" w:rsidRDefault="008D4D19" w:rsidP="008D4D19">
      <w:pPr>
        <w:widowControl w:val="0"/>
        <w:suppressAutoHyphens/>
        <w:spacing w:after="0" w:line="14" w:lineRule="exac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0A17FA95" w14:textId="315A5F08" w:rsidR="008D4D19" w:rsidRPr="008D4D19" w:rsidRDefault="000C08F4" w:rsidP="000C08F4">
      <w:pPr>
        <w:widowControl w:val="0"/>
        <w:suppressAutoHyphens/>
        <w:spacing w:after="0" w:line="23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5.3.1.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установления нарушения порядка приема в образовательную организацию, повлекшего по вине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Обучающегося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его незаконное зачисление в эту образовательную организацию;</w:t>
      </w:r>
    </w:p>
    <w:p w14:paraId="54F4EA76" w14:textId="77777777" w:rsidR="008D4D19" w:rsidRPr="008D4D19" w:rsidRDefault="008D4D19" w:rsidP="008D4D19">
      <w:pPr>
        <w:widowControl w:val="0"/>
        <w:suppressAutoHyphens/>
        <w:spacing w:after="0" w:line="2" w:lineRule="exac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52D3A3E2" w14:textId="72FC7D63" w:rsidR="008D4D19" w:rsidRPr="008D4D19" w:rsidRDefault="000C08F4" w:rsidP="000C08F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5.3.2.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просрочки оплаты стоимости платных образовательных услуг;</w:t>
      </w:r>
    </w:p>
    <w:p w14:paraId="1C42E7FA" w14:textId="77777777" w:rsidR="008D4D19" w:rsidRPr="008D4D19" w:rsidRDefault="008D4D19" w:rsidP="008D4D19">
      <w:pPr>
        <w:widowControl w:val="0"/>
        <w:suppressAutoHyphens/>
        <w:spacing w:after="0" w:line="12" w:lineRule="exac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DCA1140" w14:textId="5B6323BE" w:rsidR="008D4D19" w:rsidRPr="008D4D19" w:rsidRDefault="000C08F4" w:rsidP="000C08F4">
      <w:pPr>
        <w:widowControl w:val="0"/>
        <w:suppressAutoHyphens/>
        <w:spacing w:after="0" w:line="23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5.3.3.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Обучающегося</w:t>
      </w:r>
      <w:proofErr w:type="gramStart"/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;</w:t>
      </w:r>
      <w:proofErr w:type="gramEnd"/>
    </w:p>
    <w:p w14:paraId="5C049D43" w14:textId="77777777" w:rsidR="008D4D19" w:rsidRPr="008D4D19" w:rsidRDefault="008D4D19" w:rsidP="008D4D19">
      <w:pPr>
        <w:widowControl w:val="0"/>
        <w:suppressAutoHyphens/>
        <w:spacing w:after="0" w:line="2" w:lineRule="exac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8120B73" w14:textId="055F15B4" w:rsidR="008D4D19" w:rsidRPr="008D4D19" w:rsidRDefault="000C08F4" w:rsidP="000C08F4">
      <w:pPr>
        <w:widowControl w:val="0"/>
        <w:tabs>
          <w:tab w:val="left" w:pos="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5.3.4.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иных случаях, предусмотренных законодательством Российской Федерации.</w:t>
      </w:r>
    </w:p>
    <w:p w14:paraId="274E1B23" w14:textId="77777777" w:rsidR="008D4D19" w:rsidRPr="008D4D19" w:rsidRDefault="008D4D19" w:rsidP="000C08F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5.4. Настоящий Договор расторгается досрочно:</w:t>
      </w:r>
    </w:p>
    <w:p w14:paraId="1FF85454" w14:textId="21EF6D90" w:rsidR="008D4D19" w:rsidRPr="008D4D19" w:rsidRDefault="000C08F4" w:rsidP="000C08F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5.4.1.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по инициативе родителей (законных представителей) несовершеннолетнего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Обучающегося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, в</w:t>
      </w:r>
      <w:r w:rsidR="008D4D19"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том числе в случае перевода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Обучающегося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14C7E6CC" w14:textId="77777777" w:rsidR="008D4D19" w:rsidRPr="008D4D19" w:rsidRDefault="008D4D19" w:rsidP="008D4D19">
      <w:pPr>
        <w:widowControl w:val="0"/>
        <w:suppressAutoHyphens/>
        <w:spacing w:after="0" w:line="14" w:lineRule="exac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53EDD023" w14:textId="794AFB03" w:rsidR="008D4D19" w:rsidRPr="008D4D19" w:rsidRDefault="000C08F4" w:rsidP="000C08F4">
      <w:pPr>
        <w:widowControl w:val="0"/>
        <w:tabs>
          <w:tab w:val="left" w:pos="535"/>
        </w:tabs>
        <w:suppressAutoHyphens/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5A7BA0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5.4.2.т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по обстоятельствам, не зависящим от воли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Обучающегося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или родителей (законных представителей) несовершеннолетнего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Обучающегося  </w:t>
      </w:r>
      <w:r w:rsidR="008D4D19"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и Исполнителя, в том числе в случае ликвидации Исполнителя.</w:t>
      </w:r>
    </w:p>
    <w:p w14:paraId="6556B91C" w14:textId="77777777" w:rsidR="008D4D19" w:rsidRPr="008D4D19" w:rsidRDefault="008D4D19" w:rsidP="008D4D19">
      <w:pPr>
        <w:widowControl w:val="0"/>
        <w:suppressAutoHyphen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</w:p>
    <w:p w14:paraId="4B0864AD" w14:textId="77777777" w:rsidR="008D4D19" w:rsidRPr="008D4D19" w:rsidRDefault="008D4D19" w:rsidP="000C08F4">
      <w:pPr>
        <w:widowControl w:val="0"/>
        <w:suppressAutoHyphens/>
        <w:spacing w:after="0" w:line="234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C0B2435" w14:textId="77777777" w:rsidR="008D4D19" w:rsidRPr="008D4D19" w:rsidRDefault="008D4D19" w:rsidP="008D4D19">
      <w:pPr>
        <w:widowControl w:val="0"/>
        <w:suppressAutoHyphens/>
        <w:spacing w:after="0" w:line="13" w:lineRule="exac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</w:p>
    <w:p w14:paraId="5FA90B0A" w14:textId="77777777" w:rsidR="003938FD" w:rsidRDefault="008D4D19" w:rsidP="003938FD">
      <w:pPr>
        <w:widowControl w:val="0"/>
        <w:suppressAutoHyphens/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8D4D19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02AF71E" w14:textId="731955C6" w:rsidR="000C08F4" w:rsidRPr="000C08F4" w:rsidRDefault="000C08F4" w:rsidP="003938FD">
      <w:pPr>
        <w:widowControl w:val="0"/>
        <w:suppressAutoHyphens/>
        <w:spacing w:after="0" w:line="236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0C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Ответственность Исполнителя, Заказчика и</w:t>
      </w:r>
      <w:r w:rsidRPr="000C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</w:p>
    <w:p w14:paraId="3B57348F" w14:textId="77777777" w:rsidR="000C08F4" w:rsidRPr="000C08F4" w:rsidRDefault="000C08F4" w:rsidP="000C0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неисполнение или ненадлежащее исполнение своих обязательств по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 стороны несут ответственность, предусмотренную законодательством Российской Федерации и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договором.</w:t>
      </w:r>
    </w:p>
    <w:p w14:paraId="1B8812C4" w14:textId="77777777" w:rsidR="000C08F4" w:rsidRPr="000C08F4" w:rsidRDefault="000C08F4" w:rsidP="000C0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оказания ее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выбору потребовать:</w:t>
      </w:r>
    </w:p>
    <w:p w14:paraId="4E44A140" w14:textId="03598DE2" w:rsidR="000C08F4" w:rsidRPr="000C08F4" w:rsidRDefault="000C08F4" w:rsidP="000C08F4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6.2.1. 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оказания образовательной услуги;</w:t>
      </w:r>
    </w:p>
    <w:p w14:paraId="39EAE8FF" w14:textId="1DA4C556" w:rsidR="000C08F4" w:rsidRPr="000C08F4" w:rsidRDefault="000C08F4" w:rsidP="000C08F4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6.2.2. 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соразмерного уменьшения стоимости оказанной образовательной услуги;</w:t>
      </w:r>
    </w:p>
    <w:p w14:paraId="03F942D3" w14:textId="55332A7D" w:rsidR="000C08F4" w:rsidRPr="000C08F4" w:rsidRDefault="000C08F4" w:rsidP="000C08F4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6.2.3. 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возмещения понесенных им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 по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устранению недостатков оказанной образовательной услуги своими силами или третьими лицами.</w:t>
      </w:r>
    </w:p>
    <w:p w14:paraId="0C85575F" w14:textId="77777777" w:rsidR="000C08F4" w:rsidRPr="000C08F4" w:rsidRDefault="000C08F4" w:rsidP="000C0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договора и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потребовать полного возмещения убытков, если в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10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дней недостатки образовательной услуги не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устранены Исполнителем. Заказчик также вправе отказаться от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договора, если им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 существенный недостаток оказанной образовательной услуги или иные существенные отступления от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договора.</w:t>
      </w:r>
    </w:p>
    <w:p w14:paraId="72758C42" w14:textId="77777777" w:rsidR="000C08F4" w:rsidRPr="000C08F4" w:rsidRDefault="000C08F4" w:rsidP="000C0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окончания оказания образовательной услуги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промежуточные сроки оказания образовательной услуги) либо если во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оказания образовательной услуги стало очевидным, что она не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осуществлена в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Заказчик вправе по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выбору:</w:t>
      </w:r>
    </w:p>
    <w:p w14:paraId="2292BB63" w14:textId="555CB6D7" w:rsidR="000C08F4" w:rsidRPr="000C08F4" w:rsidRDefault="003938FD" w:rsidP="003938FD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Исполнителю новый срок, в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которого Исполнитель должен приступить к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оказанию образовательной услуги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закончить оказание образовательной услуги;</w:t>
      </w:r>
    </w:p>
    <w:p w14:paraId="722B7EBB" w14:textId="60DF315E" w:rsidR="000C08F4" w:rsidRPr="000C08F4" w:rsidRDefault="003938FD" w:rsidP="003938FD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поручить оказать образовательную услугу третьим лицам за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разумную цену и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потребовать от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 возмещения понесенных расходов;</w:t>
      </w:r>
    </w:p>
    <w:p w14:paraId="09A9CDDD" w14:textId="6D75C620" w:rsidR="000C08F4" w:rsidRPr="000C08F4" w:rsidRDefault="003938FD" w:rsidP="003938FD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потребовать уменьшения стоимости образовательной услуги;</w:t>
      </w:r>
    </w:p>
    <w:p w14:paraId="26F1EABB" w14:textId="5A3EB7CE" w:rsidR="000C08F4" w:rsidRPr="003938FD" w:rsidRDefault="003938FD" w:rsidP="003938FD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08F4"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расторгнуть договор.</w:t>
      </w:r>
    </w:p>
    <w:p w14:paraId="2D51EE95" w14:textId="77777777" w:rsidR="000C08F4" w:rsidRPr="000C08F4" w:rsidRDefault="000C08F4" w:rsidP="000C08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Срок действия договора</w:t>
      </w:r>
    </w:p>
    <w:p w14:paraId="29C6E24C" w14:textId="3D69FAEA" w:rsidR="000C08F4" w:rsidRPr="003938FD" w:rsidRDefault="000C08F4" w:rsidP="000C0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силу со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дня его заключения Сторонами и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до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 исполнения Сторонами обязательств.</w:t>
      </w:r>
    </w:p>
    <w:p w14:paraId="5202062A" w14:textId="77777777" w:rsidR="000C08F4" w:rsidRPr="000C08F4" w:rsidRDefault="000C08F4" w:rsidP="000C08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14:paraId="32B356FF" w14:textId="77777777" w:rsidR="000C08F4" w:rsidRPr="000C08F4" w:rsidRDefault="000C08F4" w:rsidP="000C0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8.1. Сведения, указанные в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 договоре, соответствуют информации, размещенной на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Исполнителя в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«Интернет» на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заключения договора.</w:t>
      </w:r>
    </w:p>
    <w:p w14:paraId="251D3108" w14:textId="77777777" w:rsidR="000C08F4" w:rsidRPr="000C08F4" w:rsidRDefault="000C08F4" w:rsidP="000C0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издания </w:t>
      </w:r>
      <w:proofErr w:type="gramStart"/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зачислении Обучающегося до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издания приказа об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 обучения или отчислении Обучающегося.</w:t>
      </w:r>
    </w:p>
    <w:p w14:paraId="6BEEC2D1" w14:textId="77777777" w:rsidR="000C08F4" w:rsidRPr="000C08F4" w:rsidRDefault="000C08F4" w:rsidP="000C0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8.3. Договор составлен в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2 (двух) экземплярах, по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 для каждой из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Сторон. Все экземпляры имеют одинаковую юридическую силу.</w:t>
      </w:r>
    </w:p>
    <w:p w14:paraId="517FC111" w14:textId="25CBB01C" w:rsidR="00B26066" w:rsidRPr="003938FD" w:rsidRDefault="000C08F4" w:rsidP="003938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8.4. Изменения и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к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договору оформляются письменно в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дополнительных соглашений и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C08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подписываются уполномоченными представителями Сторон.</w:t>
      </w:r>
    </w:p>
    <w:p w14:paraId="3E268768" w14:textId="122FF87E" w:rsidR="00B26066" w:rsidRPr="005A7BA0" w:rsidRDefault="00B26066" w:rsidP="004C6BA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_Hlk125981813"/>
      <w:r w:rsidRPr="005A7BA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</w:t>
      </w:r>
      <w:r w:rsidR="005A7BA0" w:rsidRPr="005A7BA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9. </w:t>
      </w:r>
      <w:r w:rsidRPr="005A7BA0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Реквизиты и подписи сторон:</w:t>
      </w:r>
      <w:bookmarkEnd w:id="3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07"/>
        <w:gridCol w:w="5682"/>
      </w:tblGrid>
      <w:tr w:rsidR="005A7BA0" w:rsidRPr="005A7BA0" w14:paraId="61F6D737" w14:textId="77777777" w:rsidTr="005A7BA0">
        <w:trPr>
          <w:trHeight w:val="467"/>
        </w:trPr>
        <w:tc>
          <w:tcPr>
            <w:tcW w:w="4207" w:type="dxa"/>
          </w:tcPr>
          <w:p w14:paraId="65676642" w14:textId="1E254914" w:rsidR="005A7BA0" w:rsidRPr="005A7BA0" w:rsidRDefault="005A7BA0" w:rsidP="005A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</w:t>
            </w:r>
          </w:p>
        </w:tc>
        <w:tc>
          <w:tcPr>
            <w:tcW w:w="5682" w:type="dxa"/>
          </w:tcPr>
          <w:p w14:paraId="4ACAD269" w14:textId="40BDBCA7" w:rsidR="005A7BA0" w:rsidRPr="005A7BA0" w:rsidRDefault="005A7BA0" w:rsidP="005A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Заказчик</w:t>
            </w:r>
          </w:p>
        </w:tc>
      </w:tr>
      <w:tr w:rsidR="000C08F4" w:rsidRPr="005A7BA0" w14:paraId="0C024474" w14:textId="77777777" w:rsidTr="003938FD">
        <w:trPr>
          <w:trHeight w:val="3527"/>
        </w:trPr>
        <w:tc>
          <w:tcPr>
            <w:tcW w:w="4207" w:type="dxa"/>
          </w:tcPr>
          <w:p w14:paraId="7B5D2D45" w14:textId="1222AB4E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Лицензия № 41, выдана департаментом образования и науки Приморского края от 26 января 2016 года.</w:t>
            </w:r>
          </w:p>
          <w:p w14:paraId="409EA5DB" w14:textId="77777777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ОГРН 1022500639908</w:t>
            </w:r>
          </w:p>
          <w:p w14:paraId="214D8AB7" w14:textId="77777777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Юридический адрес:692132, г.</w:t>
            </w:r>
          </w:p>
          <w:p w14:paraId="36CF6540" w14:textId="77777777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Дальнереченск, ул. Тараса Шевченко,78-а</w:t>
            </w:r>
          </w:p>
          <w:p w14:paraId="4D6C08C3" w14:textId="77777777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Телефон: 8(42356)25-1-66</w:t>
            </w:r>
          </w:p>
          <w:p w14:paraId="67EA8D51" w14:textId="3EBCC925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справок и заявлений: </w:t>
            </w:r>
            <w:hyperlink r:id="rId7" w:history="1">
              <w:r w:rsidRPr="005A7BA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ds4dgo@mail.ru</w:t>
              </w:r>
            </w:hyperlink>
          </w:p>
          <w:p w14:paraId="25859E9D" w14:textId="77777777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 Е.Ф. Пащенко</w:t>
            </w:r>
          </w:p>
          <w:p w14:paraId="378C2CA8" w14:textId="571280A3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МП</w:t>
            </w:r>
          </w:p>
        </w:tc>
        <w:tc>
          <w:tcPr>
            <w:tcW w:w="5682" w:type="dxa"/>
          </w:tcPr>
          <w:p w14:paraId="57B2F364" w14:textId="191FB1C5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Ф.И.О.______________________________</w:t>
            </w:r>
            <w:r w:rsidR="005A7BA0"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</w:t>
            </w: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</w:t>
            </w:r>
          </w:p>
          <w:p w14:paraId="7D48416B" w14:textId="6183D217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Паспорт: </w:t>
            </w:r>
            <w:proofErr w:type="spellStart"/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серия</w:t>
            </w:r>
            <w:r w:rsidR="005A7BA0"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</w:t>
            </w: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</w:t>
            </w:r>
            <w:proofErr w:type="spellEnd"/>
            <w:r w:rsidR="005A7BA0"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</w:t>
            </w:r>
          </w:p>
          <w:p w14:paraId="41ED08E4" w14:textId="6FF39E3E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Выдан: ____________________________</w:t>
            </w:r>
            <w:r w:rsidR="005A7BA0"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</w:t>
            </w: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</w:t>
            </w:r>
          </w:p>
          <w:p w14:paraId="54736596" w14:textId="700A9BE5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</w:t>
            </w:r>
            <w:r w:rsidR="005A7BA0"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</w:t>
            </w: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</w:t>
            </w:r>
          </w:p>
          <w:p w14:paraId="5156861F" w14:textId="620B8545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</w:t>
            </w:r>
            <w:r w:rsidR="005A7BA0"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</w:t>
            </w: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</w:t>
            </w:r>
          </w:p>
          <w:p w14:paraId="321E367B" w14:textId="6F048340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выдачи:</w:t>
            </w:r>
            <w:r w:rsidR="005A7BA0"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</w:t>
            </w:r>
          </w:p>
          <w:p w14:paraId="4C1CE4A6" w14:textId="1B2C30A1" w:rsidR="000C08F4" w:rsidRPr="005A7BA0" w:rsidRDefault="000C08F4" w:rsidP="004C6BA6">
            <w:pPr>
              <w:ind w:right="-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места жительства___________</w:t>
            </w:r>
            <w:r w:rsidR="005A7BA0"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</w:t>
            </w: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</w:t>
            </w:r>
          </w:p>
          <w:p w14:paraId="0B7C9797" w14:textId="09524611" w:rsidR="000C08F4" w:rsidRPr="005A7BA0" w:rsidRDefault="000C08F4" w:rsidP="004C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</w:t>
            </w:r>
            <w:r w:rsidR="005A7BA0"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</w:t>
            </w: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</w:t>
            </w:r>
          </w:p>
          <w:p w14:paraId="5CD49726" w14:textId="3B77FE9C" w:rsidR="000C08F4" w:rsidRPr="005A7BA0" w:rsidRDefault="005A7BA0" w:rsidP="004C6BA6">
            <w:pPr>
              <w:ind w:right="-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контактный телефон</w:t>
            </w:r>
            <w:r w:rsidR="000C08F4"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</w:t>
            </w:r>
          </w:p>
          <w:p w14:paraId="62B763DF" w14:textId="77777777" w:rsidR="000C08F4" w:rsidRPr="005A7BA0" w:rsidRDefault="000C08F4" w:rsidP="004C6BA6">
            <w:pPr>
              <w:ind w:right="-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79A0D70" w14:textId="307F3E66" w:rsidR="000C08F4" w:rsidRPr="005A7BA0" w:rsidRDefault="000C08F4" w:rsidP="004C6BA6">
            <w:pPr>
              <w:ind w:right="-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 заказчика_______________________</w:t>
            </w:r>
          </w:p>
        </w:tc>
      </w:tr>
    </w:tbl>
    <w:p w14:paraId="6F58AFDC" w14:textId="77777777" w:rsidR="00B26066" w:rsidRPr="005A7BA0" w:rsidRDefault="00B26066" w:rsidP="004C6B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sectPr w:rsidR="00B26066" w:rsidRPr="005A7BA0" w:rsidSect="004C6BA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B45CB748"/>
    <w:lvl w:ilvl="0" w:tplc="FA18F642">
      <w:start w:val="1"/>
      <w:numFmt w:val="bullet"/>
      <w:lvlText w:val="-"/>
      <w:lvlJc w:val="left"/>
    </w:lvl>
    <w:lvl w:ilvl="1" w:tplc="ED9861DE">
      <w:numFmt w:val="decimal"/>
      <w:lvlText w:val=""/>
      <w:lvlJc w:val="left"/>
    </w:lvl>
    <w:lvl w:ilvl="2" w:tplc="DD80F1D0">
      <w:numFmt w:val="decimal"/>
      <w:lvlText w:val=""/>
      <w:lvlJc w:val="left"/>
    </w:lvl>
    <w:lvl w:ilvl="3" w:tplc="40AC7478">
      <w:numFmt w:val="decimal"/>
      <w:lvlText w:val=""/>
      <w:lvlJc w:val="left"/>
    </w:lvl>
    <w:lvl w:ilvl="4" w:tplc="A8CAB91C">
      <w:numFmt w:val="decimal"/>
      <w:lvlText w:val=""/>
      <w:lvlJc w:val="left"/>
    </w:lvl>
    <w:lvl w:ilvl="5" w:tplc="047A3084">
      <w:numFmt w:val="decimal"/>
      <w:lvlText w:val=""/>
      <w:lvlJc w:val="left"/>
    </w:lvl>
    <w:lvl w:ilvl="6" w:tplc="7CDA18F6">
      <w:numFmt w:val="decimal"/>
      <w:lvlText w:val=""/>
      <w:lvlJc w:val="left"/>
    </w:lvl>
    <w:lvl w:ilvl="7" w:tplc="09A2E86E">
      <w:numFmt w:val="decimal"/>
      <w:lvlText w:val=""/>
      <w:lvlJc w:val="left"/>
    </w:lvl>
    <w:lvl w:ilvl="8" w:tplc="46F81970">
      <w:numFmt w:val="decimal"/>
      <w:lvlText w:val=""/>
      <w:lvlJc w:val="left"/>
    </w:lvl>
  </w:abstractNum>
  <w:abstractNum w:abstractNumId="1">
    <w:nsid w:val="00006952"/>
    <w:multiLevelType w:val="hybridMultilevel"/>
    <w:tmpl w:val="67524E1C"/>
    <w:lvl w:ilvl="0" w:tplc="FA18F642">
      <w:start w:val="1"/>
      <w:numFmt w:val="bullet"/>
      <w:lvlText w:val="-"/>
      <w:lvlJc w:val="left"/>
    </w:lvl>
    <w:lvl w:ilvl="1" w:tplc="77184570">
      <w:numFmt w:val="decimal"/>
      <w:lvlText w:val=""/>
      <w:lvlJc w:val="left"/>
    </w:lvl>
    <w:lvl w:ilvl="2" w:tplc="29481C6C">
      <w:numFmt w:val="decimal"/>
      <w:lvlText w:val=""/>
      <w:lvlJc w:val="left"/>
    </w:lvl>
    <w:lvl w:ilvl="3" w:tplc="D08E7BFC">
      <w:numFmt w:val="decimal"/>
      <w:lvlText w:val=""/>
      <w:lvlJc w:val="left"/>
    </w:lvl>
    <w:lvl w:ilvl="4" w:tplc="CF325230">
      <w:numFmt w:val="decimal"/>
      <w:lvlText w:val=""/>
      <w:lvlJc w:val="left"/>
    </w:lvl>
    <w:lvl w:ilvl="5" w:tplc="7FEAAD72">
      <w:numFmt w:val="decimal"/>
      <w:lvlText w:val=""/>
      <w:lvlJc w:val="left"/>
    </w:lvl>
    <w:lvl w:ilvl="6" w:tplc="9A80BE8C">
      <w:numFmt w:val="decimal"/>
      <w:lvlText w:val=""/>
      <w:lvlJc w:val="left"/>
    </w:lvl>
    <w:lvl w:ilvl="7" w:tplc="B6F08DBE">
      <w:numFmt w:val="decimal"/>
      <w:lvlText w:val=""/>
      <w:lvlJc w:val="left"/>
    </w:lvl>
    <w:lvl w:ilvl="8" w:tplc="1EE0C5A4">
      <w:numFmt w:val="decimal"/>
      <w:lvlText w:val=""/>
      <w:lvlJc w:val="left"/>
    </w:lvl>
  </w:abstractNum>
  <w:abstractNum w:abstractNumId="2">
    <w:nsid w:val="0B322EF2"/>
    <w:multiLevelType w:val="hybridMultilevel"/>
    <w:tmpl w:val="7584DCB2"/>
    <w:lvl w:ilvl="0" w:tplc="FA18F64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62D4"/>
    <w:multiLevelType w:val="multilevel"/>
    <w:tmpl w:val="35DC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F2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27C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7C"/>
    <w:rsid w:val="00034AFE"/>
    <w:rsid w:val="000C08F4"/>
    <w:rsid w:val="00101F12"/>
    <w:rsid w:val="001759B6"/>
    <w:rsid w:val="0031629D"/>
    <w:rsid w:val="003938FD"/>
    <w:rsid w:val="004007AE"/>
    <w:rsid w:val="004C6BA6"/>
    <w:rsid w:val="005A7BA0"/>
    <w:rsid w:val="007C4F7B"/>
    <w:rsid w:val="008504D8"/>
    <w:rsid w:val="008561EF"/>
    <w:rsid w:val="008710D2"/>
    <w:rsid w:val="008D4D19"/>
    <w:rsid w:val="00912C73"/>
    <w:rsid w:val="009D6684"/>
    <w:rsid w:val="00AC549D"/>
    <w:rsid w:val="00AD4B7C"/>
    <w:rsid w:val="00B26066"/>
    <w:rsid w:val="00C53282"/>
    <w:rsid w:val="00E20FC6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0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06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2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0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06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2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4d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в-лазер</cp:lastModifiedBy>
  <cp:revision>3</cp:revision>
  <cp:lastPrinted>2023-01-31T00:25:00Z</cp:lastPrinted>
  <dcterms:created xsi:type="dcterms:W3CDTF">2023-01-30T06:33:00Z</dcterms:created>
  <dcterms:modified xsi:type="dcterms:W3CDTF">2023-01-31T00:50:00Z</dcterms:modified>
</cp:coreProperties>
</file>